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6C7C" w14:textId="77777777" w:rsidR="002F31F2" w:rsidRDefault="002F31F2" w:rsidP="00586B28">
      <w:pPr>
        <w:pStyle w:val="CompanyName"/>
        <w:framePr w:wrap="notBeside" w:hAnchor="page" w:x="1906" w:y="866"/>
        <w:rPr>
          <w:sz w:val="36"/>
          <w:szCs w:val="36"/>
        </w:rPr>
      </w:pPr>
    </w:p>
    <w:p w14:paraId="2701C14B" w14:textId="77777777" w:rsidR="002F31F2" w:rsidRPr="00073A2E" w:rsidRDefault="002F31F2" w:rsidP="00586B28">
      <w:pPr>
        <w:pStyle w:val="CompanyName"/>
        <w:framePr w:wrap="notBeside" w:hAnchor="page" w:x="1906" w:y="866"/>
        <w:rPr>
          <w:b/>
          <w:bCs/>
          <w:sz w:val="24"/>
          <w:szCs w:val="24"/>
        </w:rPr>
      </w:pPr>
      <w:r w:rsidRPr="00073A2E">
        <w:rPr>
          <w:b/>
          <w:bCs/>
          <w:sz w:val="24"/>
          <w:szCs w:val="24"/>
        </w:rPr>
        <w:t>Anderson County Library</w:t>
      </w:r>
    </w:p>
    <w:p w14:paraId="09611179" w14:textId="77777777" w:rsidR="00743A32" w:rsidRDefault="000848FD" w:rsidP="00337223">
      <w:pPr>
        <w:pStyle w:val="CompanyName"/>
        <w:framePr w:wrap="notBeside" w:hAnchor="page" w:x="1906" w:y="866"/>
        <w:rPr>
          <w:b/>
          <w:bCs/>
          <w:sz w:val="24"/>
          <w:szCs w:val="24"/>
        </w:rPr>
      </w:pPr>
      <w:r w:rsidRPr="00073A2E">
        <w:rPr>
          <w:b/>
          <w:bCs/>
          <w:sz w:val="24"/>
          <w:szCs w:val="24"/>
        </w:rPr>
        <w:t>B</w:t>
      </w:r>
      <w:r w:rsidR="002F31F2" w:rsidRPr="00073A2E">
        <w:rPr>
          <w:b/>
          <w:bCs/>
          <w:sz w:val="24"/>
          <w:szCs w:val="24"/>
        </w:rPr>
        <w:t xml:space="preserve">oard </w:t>
      </w:r>
      <w:r w:rsidR="00743A32">
        <w:rPr>
          <w:b/>
          <w:bCs/>
          <w:sz w:val="24"/>
          <w:szCs w:val="24"/>
        </w:rPr>
        <w:t>of trustees</w:t>
      </w:r>
    </w:p>
    <w:p w14:paraId="6BE7FD69" w14:textId="77777777" w:rsidR="00337223" w:rsidRPr="00073A2E" w:rsidRDefault="001C1E6E" w:rsidP="00337223">
      <w:pPr>
        <w:pStyle w:val="CompanyName"/>
        <w:framePr w:wrap="notBeside" w:hAnchor="page" w:x="1906" w:y="866"/>
        <w:rPr>
          <w:b/>
          <w:bCs/>
          <w:sz w:val="24"/>
          <w:szCs w:val="24"/>
        </w:rPr>
      </w:pPr>
      <w:r>
        <w:rPr>
          <w:b/>
          <w:bCs/>
          <w:sz w:val="24"/>
          <w:szCs w:val="24"/>
        </w:rPr>
        <w:t xml:space="preserve">Library Policy </w:t>
      </w:r>
      <w:r w:rsidR="00B36528">
        <w:rPr>
          <w:b/>
          <w:bCs/>
          <w:sz w:val="24"/>
          <w:szCs w:val="24"/>
        </w:rPr>
        <w:t>Committee</w:t>
      </w:r>
      <w:r w:rsidR="003C347F">
        <w:rPr>
          <w:b/>
          <w:bCs/>
          <w:sz w:val="24"/>
          <w:szCs w:val="24"/>
        </w:rPr>
        <w:t>*</w:t>
      </w:r>
      <w:r w:rsidR="00743A32">
        <w:rPr>
          <w:b/>
          <w:bCs/>
          <w:sz w:val="24"/>
          <w:szCs w:val="24"/>
        </w:rPr>
        <w:t xml:space="preserve"> agenda</w:t>
      </w:r>
    </w:p>
    <w:p w14:paraId="3DF196A9" w14:textId="77777777" w:rsidR="00E76CB2" w:rsidRPr="00073A2E" w:rsidRDefault="00E76CB2" w:rsidP="00016E70">
      <w:pPr>
        <w:pStyle w:val="CompanyName"/>
        <w:framePr w:wrap="notBeside" w:hAnchor="page" w:x="1906" w:y="866"/>
        <w:jc w:val="left"/>
        <w:rPr>
          <w:b/>
          <w:bCs/>
          <w:sz w:val="24"/>
          <w:szCs w:val="24"/>
        </w:rPr>
      </w:pPr>
    </w:p>
    <w:p w14:paraId="782DB26C" w14:textId="0304C318" w:rsidR="002F31F2" w:rsidRPr="00073A2E" w:rsidRDefault="00743A32" w:rsidP="009C154F">
      <w:pPr>
        <w:pStyle w:val="CompanyName"/>
        <w:framePr w:wrap="notBeside" w:hAnchor="page" w:x="1906" w:y="866"/>
        <w:rPr>
          <w:b/>
          <w:bCs/>
          <w:sz w:val="24"/>
          <w:szCs w:val="24"/>
        </w:rPr>
      </w:pPr>
      <w:r>
        <w:rPr>
          <w:b/>
          <w:bCs/>
          <w:sz w:val="24"/>
          <w:szCs w:val="24"/>
        </w:rPr>
        <w:t>Mon</w:t>
      </w:r>
      <w:r w:rsidR="00E8656E">
        <w:rPr>
          <w:b/>
          <w:bCs/>
          <w:sz w:val="24"/>
          <w:szCs w:val="24"/>
        </w:rPr>
        <w:t xml:space="preserve">day, </w:t>
      </w:r>
      <w:r w:rsidR="008863B4">
        <w:rPr>
          <w:b/>
          <w:bCs/>
          <w:sz w:val="24"/>
          <w:szCs w:val="24"/>
        </w:rPr>
        <w:t>april 28</w:t>
      </w:r>
      <w:r w:rsidR="007E5DC8">
        <w:rPr>
          <w:b/>
          <w:bCs/>
          <w:sz w:val="24"/>
          <w:szCs w:val="24"/>
        </w:rPr>
        <w:t xml:space="preserve">, </w:t>
      </w:r>
      <w:proofErr w:type="gramStart"/>
      <w:r w:rsidR="007E5DC8">
        <w:rPr>
          <w:b/>
          <w:bCs/>
          <w:sz w:val="24"/>
          <w:szCs w:val="24"/>
        </w:rPr>
        <w:t>2025</w:t>
      </w:r>
      <w:proofErr w:type="gramEnd"/>
      <w:r w:rsidR="00E80937">
        <w:rPr>
          <w:b/>
          <w:bCs/>
          <w:sz w:val="24"/>
          <w:szCs w:val="24"/>
        </w:rPr>
        <w:t xml:space="preserve"> | </w:t>
      </w:r>
      <w:r w:rsidR="007E5DC8">
        <w:rPr>
          <w:b/>
          <w:bCs/>
          <w:sz w:val="24"/>
          <w:szCs w:val="24"/>
        </w:rPr>
        <w:t>5</w:t>
      </w:r>
      <w:r w:rsidR="00E80937">
        <w:rPr>
          <w:b/>
          <w:bCs/>
          <w:sz w:val="24"/>
          <w:szCs w:val="24"/>
        </w:rPr>
        <w:t>:</w:t>
      </w:r>
      <w:r w:rsidR="00504CBC">
        <w:rPr>
          <w:b/>
          <w:bCs/>
          <w:sz w:val="24"/>
          <w:szCs w:val="24"/>
        </w:rPr>
        <w:t>3</w:t>
      </w:r>
      <w:r w:rsidR="00E80937">
        <w:rPr>
          <w:b/>
          <w:bCs/>
          <w:sz w:val="24"/>
          <w:szCs w:val="24"/>
        </w:rPr>
        <w:t>0 pm</w:t>
      </w:r>
    </w:p>
    <w:p w14:paraId="0C22E20F" w14:textId="77777777" w:rsidR="002F31F2" w:rsidRPr="00073A2E" w:rsidRDefault="00E80937" w:rsidP="00586B28">
      <w:pPr>
        <w:pStyle w:val="CompanyName"/>
        <w:framePr w:wrap="notBeside" w:hAnchor="page" w:x="1906" w:y="866"/>
        <w:rPr>
          <w:b/>
          <w:bCs/>
          <w:sz w:val="24"/>
          <w:szCs w:val="24"/>
        </w:rPr>
      </w:pPr>
      <w:r>
        <w:rPr>
          <w:b/>
          <w:bCs/>
          <w:sz w:val="24"/>
          <w:szCs w:val="24"/>
        </w:rPr>
        <w:t xml:space="preserve">location: </w:t>
      </w:r>
      <w:r w:rsidR="007E5DC8">
        <w:rPr>
          <w:b/>
          <w:bCs/>
          <w:sz w:val="24"/>
          <w:szCs w:val="24"/>
        </w:rPr>
        <w:t>ECC makerspace, 2</w:t>
      </w:r>
      <w:r w:rsidR="007E5DC8" w:rsidRPr="007E5DC8">
        <w:rPr>
          <w:b/>
          <w:bCs/>
          <w:sz w:val="24"/>
          <w:szCs w:val="24"/>
          <w:vertAlign w:val="superscript"/>
        </w:rPr>
        <w:t>nd</w:t>
      </w:r>
      <w:r w:rsidR="007E5DC8">
        <w:rPr>
          <w:b/>
          <w:bCs/>
          <w:sz w:val="24"/>
          <w:szCs w:val="24"/>
        </w:rPr>
        <w:t xml:space="preserve"> floor</w:t>
      </w:r>
    </w:p>
    <w:p w14:paraId="314700A3" w14:textId="77777777" w:rsidR="00E8656E" w:rsidRPr="00E8656E" w:rsidRDefault="00E8656E" w:rsidP="00743A32">
      <w:pPr>
        <w:pStyle w:val="CompanyName"/>
        <w:framePr w:wrap="notBeside" w:hAnchor="page" w:x="1906" w:y="866"/>
        <w:pBdr>
          <w:bottom w:val="single" w:sz="12" w:space="1" w:color="auto"/>
        </w:pBdr>
        <w:jc w:val="left"/>
        <w:rPr>
          <w:b/>
          <w:bCs/>
          <w:sz w:val="24"/>
          <w:szCs w:val="24"/>
        </w:rPr>
      </w:pPr>
    </w:p>
    <w:p w14:paraId="0BF046FC" w14:textId="77777777" w:rsidR="00D44F3F" w:rsidRDefault="00D44F3F" w:rsidP="00D9004A">
      <w:pPr>
        <w:pStyle w:val="MessageHeader"/>
        <w:spacing w:after="0" w:line="240" w:lineRule="auto"/>
        <w:ind w:hanging="360"/>
        <w:rPr>
          <w:b/>
          <w:sz w:val="24"/>
          <w:szCs w:val="24"/>
        </w:rPr>
      </w:pPr>
    </w:p>
    <w:p w14:paraId="1BDFD5E4" w14:textId="77777777" w:rsidR="00AA38FB" w:rsidRPr="00E8656E" w:rsidRDefault="00AA38FB" w:rsidP="00E8656E">
      <w:pPr>
        <w:pStyle w:val="MessageHeader"/>
        <w:spacing w:after="0" w:line="240" w:lineRule="auto"/>
        <w:ind w:left="1440" w:firstLine="0"/>
        <w:rPr>
          <w:rFonts w:ascii="Times New Roman" w:hAnsi="Times New Roman"/>
          <w:b/>
          <w:sz w:val="24"/>
          <w:szCs w:val="24"/>
        </w:rPr>
      </w:pPr>
    </w:p>
    <w:p w14:paraId="751D42F9" w14:textId="77777777" w:rsidR="00DA0539" w:rsidRDefault="00E8656E" w:rsidP="00DA0539">
      <w:pPr>
        <w:pStyle w:val="BodyText"/>
        <w:numPr>
          <w:ilvl w:val="0"/>
          <w:numId w:val="32"/>
        </w:numPr>
        <w:spacing w:after="0"/>
        <w:jc w:val="left"/>
        <w:rPr>
          <w:rFonts w:ascii="Times New Roman" w:hAnsi="Times New Roman"/>
          <w:b/>
          <w:sz w:val="24"/>
          <w:szCs w:val="24"/>
        </w:rPr>
      </w:pPr>
      <w:r>
        <w:rPr>
          <w:rFonts w:ascii="Times New Roman" w:hAnsi="Times New Roman"/>
          <w:b/>
          <w:sz w:val="24"/>
          <w:szCs w:val="24"/>
        </w:rPr>
        <w:t>Call to Order</w:t>
      </w:r>
    </w:p>
    <w:p w14:paraId="7E9F3EAB" w14:textId="77777777" w:rsidR="00B36528" w:rsidRDefault="00B36528" w:rsidP="00B36528">
      <w:pPr>
        <w:pStyle w:val="BodyText"/>
        <w:spacing w:after="0"/>
        <w:ind w:left="1440" w:firstLine="0"/>
        <w:jc w:val="left"/>
        <w:rPr>
          <w:rFonts w:ascii="Times New Roman" w:hAnsi="Times New Roman"/>
          <w:b/>
          <w:sz w:val="24"/>
          <w:szCs w:val="24"/>
        </w:rPr>
      </w:pPr>
    </w:p>
    <w:p w14:paraId="3E341BD5" w14:textId="77777777" w:rsidR="00B36528" w:rsidRDefault="00B36528" w:rsidP="00DA0539">
      <w:pPr>
        <w:pStyle w:val="BodyText"/>
        <w:numPr>
          <w:ilvl w:val="0"/>
          <w:numId w:val="32"/>
        </w:numPr>
        <w:spacing w:after="0"/>
        <w:jc w:val="left"/>
        <w:rPr>
          <w:rFonts w:ascii="Times New Roman" w:hAnsi="Times New Roman"/>
          <w:b/>
          <w:sz w:val="24"/>
          <w:szCs w:val="24"/>
        </w:rPr>
      </w:pPr>
      <w:r>
        <w:rPr>
          <w:rFonts w:ascii="Times New Roman" w:hAnsi="Times New Roman"/>
          <w:b/>
          <w:sz w:val="24"/>
          <w:szCs w:val="24"/>
        </w:rPr>
        <w:t>Invocation</w:t>
      </w:r>
    </w:p>
    <w:p w14:paraId="701CA201" w14:textId="77777777" w:rsidR="000B1E15" w:rsidRDefault="000B1E15" w:rsidP="007F3644">
      <w:pPr>
        <w:pStyle w:val="BodyText"/>
        <w:spacing w:after="0"/>
        <w:ind w:firstLine="0"/>
        <w:jc w:val="left"/>
        <w:rPr>
          <w:rFonts w:ascii="Times New Roman" w:hAnsi="Times New Roman"/>
          <w:b/>
          <w:bCs/>
          <w:sz w:val="24"/>
          <w:szCs w:val="24"/>
        </w:rPr>
      </w:pPr>
    </w:p>
    <w:p w14:paraId="157FE239" w14:textId="77777777" w:rsidR="009670B6" w:rsidRDefault="009670B6" w:rsidP="000B1E15">
      <w:pPr>
        <w:pStyle w:val="BodyText"/>
        <w:numPr>
          <w:ilvl w:val="0"/>
          <w:numId w:val="32"/>
        </w:numPr>
        <w:spacing w:after="0"/>
        <w:jc w:val="left"/>
        <w:rPr>
          <w:rFonts w:ascii="Times New Roman" w:hAnsi="Times New Roman"/>
          <w:b/>
          <w:sz w:val="24"/>
          <w:szCs w:val="24"/>
        </w:rPr>
      </w:pPr>
      <w:r>
        <w:rPr>
          <w:rFonts w:ascii="Times New Roman" w:hAnsi="Times New Roman"/>
          <w:b/>
          <w:sz w:val="24"/>
          <w:szCs w:val="24"/>
        </w:rPr>
        <w:t>Approval of Minutes</w:t>
      </w:r>
    </w:p>
    <w:p w14:paraId="661660DF" w14:textId="773B5107" w:rsidR="009670B6" w:rsidRPr="009670B6" w:rsidRDefault="00B63035" w:rsidP="009670B6">
      <w:pPr>
        <w:pStyle w:val="BodyText"/>
        <w:numPr>
          <w:ilvl w:val="0"/>
          <w:numId w:val="46"/>
        </w:numPr>
        <w:spacing w:after="0"/>
        <w:jc w:val="left"/>
        <w:rPr>
          <w:rFonts w:ascii="Times New Roman" w:hAnsi="Times New Roman"/>
          <w:bCs/>
          <w:sz w:val="24"/>
          <w:szCs w:val="24"/>
        </w:rPr>
      </w:pPr>
      <w:r>
        <w:rPr>
          <w:rFonts w:ascii="Times New Roman" w:hAnsi="Times New Roman"/>
          <w:bCs/>
          <w:sz w:val="24"/>
          <w:szCs w:val="24"/>
        </w:rPr>
        <w:t xml:space="preserve">Special Policy Committee – </w:t>
      </w:r>
      <w:r w:rsidR="008863B4">
        <w:rPr>
          <w:rFonts w:ascii="Times New Roman" w:hAnsi="Times New Roman"/>
          <w:bCs/>
          <w:sz w:val="24"/>
          <w:szCs w:val="24"/>
        </w:rPr>
        <w:t>March 17, 2025</w:t>
      </w:r>
    </w:p>
    <w:p w14:paraId="038F45C0" w14:textId="77777777" w:rsidR="000B1E15" w:rsidRPr="00C17C5D" w:rsidRDefault="000B1E15" w:rsidP="00C17C5D">
      <w:pPr>
        <w:rPr>
          <w:b/>
          <w:bCs/>
        </w:rPr>
      </w:pPr>
    </w:p>
    <w:p w14:paraId="5D0F3EAF" w14:textId="41B0064D" w:rsidR="008863B4" w:rsidRDefault="008863B4" w:rsidP="6F201338">
      <w:pPr>
        <w:pStyle w:val="BodyText"/>
        <w:numPr>
          <w:ilvl w:val="0"/>
          <w:numId w:val="32"/>
        </w:numPr>
        <w:spacing w:after="0"/>
        <w:jc w:val="left"/>
        <w:rPr>
          <w:rFonts w:ascii="Times New Roman" w:hAnsi="Times New Roman"/>
          <w:b/>
          <w:bCs/>
          <w:sz w:val="24"/>
          <w:szCs w:val="24"/>
        </w:rPr>
      </w:pPr>
      <w:r w:rsidRPr="334E5978">
        <w:rPr>
          <w:rFonts w:ascii="Times New Roman" w:hAnsi="Times New Roman"/>
          <w:b/>
          <w:bCs/>
          <w:sz w:val="24"/>
          <w:szCs w:val="24"/>
        </w:rPr>
        <w:t>Executive Session</w:t>
      </w:r>
      <w:r>
        <w:br/>
      </w:r>
      <w:r w:rsidRPr="334E5978">
        <w:rPr>
          <w:rFonts w:ascii="Times New Roman" w:hAnsi="Times New Roman"/>
          <w:sz w:val="24"/>
          <w:szCs w:val="24"/>
        </w:rPr>
        <w:t>The Committee will enter Executive Session for discussion with the County Attorney.</w:t>
      </w:r>
      <w:r w:rsidR="5E12FA4E" w:rsidRPr="334E5978">
        <w:rPr>
          <w:rFonts w:ascii="Times New Roman" w:hAnsi="Times New Roman"/>
          <w:sz w:val="24"/>
          <w:szCs w:val="24"/>
        </w:rPr>
        <w:t xml:space="preserve"> </w:t>
      </w:r>
      <w:r>
        <w:br/>
      </w:r>
      <w:r w:rsidR="5E12FA4E" w:rsidRPr="334E5978">
        <w:rPr>
          <w:rFonts w:ascii="Times New Roman" w:hAnsi="Times New Roman"/>
          <w:sz w:val="24"/>
          <w:szCs w:val="24"/>
        </w:rPr>
        <w:t>No action will be taken while in Executive Session.</w:t>
      </w:r>
    </w:p>
    <w:p w14:paraId="5DD7AFE3" w14:textId="77777777" w:rsidR="008863B4" w:rsidRDefault="008863B4" w:rsidP="008863B4">
      <w:pPr>
        <w:pStyle w:val="BodyText"/>
        <w:spacing w:after="0"/>
        <w:ind w:left="1440" w:firstLine="0"/>
        <w:jc w:val="left"/>
        <w:rPr>
          <w:rFonts w:ascii="Times New Roman" w:hAnsi="Times New Roman"/>
          <w:b/>
          <w:bCs/>
          <w:sz w:val="24"/>
          <w:szCs w:val="24"/>
        </w:rPr>
      </w:pPr>
    </w:p>
    <w:p w14:paraId="2A737818" w14:textId="3FF96CD0" w:rsidR="003D010E" w:rsidRPr="008863B4" w:rsidRDefault="007E5DC8" w:rsidP="6F201338">
      <w:pPr>
        <w:pStyle w:val="BodyText"/>
        <w:numPr>
          <w:ilvl w:val="0"/>
          <w:numId w:val="32"/>
        </w:numPr>
        <w:spacing w:after="0"/>
        <w:jc w:val="left"/>
        <w:rPr>
          <w:rFonts w:ascii="Times New Roman" w:hAnsi="Times New Roman"/>
          <w:b/>
          <w:bCs/>
          <w:sz w:val="24"/>
          <w:szCs w:val="24"/>
        </w:rPr>
      </w:pPr>
      <w:r>
        <w:rPr>
          <w:rFonts w:ascii="Times New Roman" w:hAnsi="Times New Roman"/>
          <w:b/>
          <w:bCs/>
          <w:sz w:val="24"/>
          <w:szCs w:val="24"/>
        </w:rPr>
        <w:t>Old</w:t>
      </w:r>
      <w:r w:rsidR="6F201338" w:rsidRPr="6F201338">
        <w:rPr>
          <w:rFonts w:ascii="Times New Roman" w:hAnsi="Times New Roman"/>
          <w:b/>
          <w:bCs/>
          <w:sz w:val="24"/>
          <w:szCs w:val="24"/>
        </w:rPr>
        <w:t xml:space="preserve"> Business</w:t>
      </w:r>
      <w:r w:rsidR="008F3517">
        <w:br/>
      </w:r>
      <w:r w:rsidR="6F201338" w:rsidRPr="6F201338">
        <w:rPr>
          <w:rFonts w:ascii="Times New Roman" w:hAnsi="Times New Roman"/>
          <w:sz w:val="24"/>
          <w:szCs w:val="24"/>
        </w:rPr>
        <w:t xml:space="preserve">A. </w:t>
      </w:r>
      <w:r w:rsidR="008863B4">
        <w:rPr>
          <w:rFonts w:ascii="Times New Roman" w:hAnsi="Times New Roman"/>
          <w:sz w:val="24"/>
          <w:szCs w:val="24"/>
        </w:rPr>
        <w:t xml:space="preserve"> </w:t>
      </w:r>
      <w:r w:rsidR="6F201338" w:rsidRPr="6F201338">
        <w:rPr>
          <w:rFonts w:ascii="Times New Roman" w:hAnsi="Times New Roman"/>
          <w:sz w:val="24"/>
          <w:szCs w:val="24"/>
        </w:rPr>
        <w:t>Review of current Collection Development Policy and compliance with SC Proviso 27.1</w:t>
      </w:r>
    </w:p>
    <w:p w14:paraId="70F8B1A2" w14:textId="019E4199" w:rsidR="008863B4" w:rsidRPr="008863B4" w:rsidRDefault="008863B4" w:rsidP="008863B4">
      <w:pPr>
        <w:pStyle w:val="BodyText"/>
        <w:numPr>
          <w:ilvl w:val="0"/>
          <w:numId w:val="46"/>
        </w:numPr>
        <w:spacing w:after="0"/>
        <w:jc w:val="left"/>
        <w:rPr>
          <w:rFonts w:ascii="Times New Roman" w:hAnsi="Times New Roman"/>
          <w:sz w:val="24"/>
          <w:szCs w:val="24"/>
        </w:rPr>
      </w:pPr>
      <w:r>
        <w:rPr>
          <w:rFonts w:ascii="Times New Roman" w:hAnsi="Times New Roman"/>
          <w:bCs/>
          <w:sz w:val="24"/>
          <w:szCs w:val="24"/>
        </w:rPr>
        <w:t>State Library Guidance on Collection Development for Minors</w:t>
      </w:r>
    </w:p>
    <w:p w14:paraId="5D523E08" w14:textId="39F325AF" w:rsidR="008863B4" w:rsidRPr="008863B4" w:rsidRDefault="008863B4" w:rsidP="008863B4">
      <w:pPr>
        <w:pStyle w:val="BodyText"/>
        <w:numPr>
          <w:ilvl w:val="0"/>
          <w:numId w:val="46"/>
        </w:numPr>
        <w:spacing w:after="0"/>
        <w:jc w:val="left"/>
        <w:rPr>
          <w:rFonts w:ascii="Times New Roman" w:hAnsi="Times New Roman"/>
          <w:sz w:val="24"/>
          <w:szCs w:val="24"/>
        </w:rPr>
      </w:pPr>
      <w:r>
        <w:rPr>
          <w:rFonts w:ascii="Times New Roman" w:hAnsi="Times New Roman"/>
          <w:bCs/>
          <w:sz w:val="24"/>
          <w:szCs w:val="24"/>
        </w:rPr>
        <w:t>Greenville County Library System Collection Development Policy</w:t>
      </w:r>
    </w:p>
    <w:p w14:paraId="2AD3040A" w14:textId="77777777" w:rsidR="00B36528" w:rsidRDefault="00B36528" w:rsidP="00B36528">
      <w:pPr>
        <w:pStyle w:val="BodyText"/>
        <w:spacing w:after="0"/>
        <w:ind w:left="1440" w:firstLine="0"/>
        <w:jc w:val="left"/>
        <w:rPr>
          <w:rFonts w:ascii="Times New Roman" w:hAnsi="Times New Roman"/>
          <w:b/>
          <w:sz w:val="24"/>
          <w:szCs w:val="24"/>
        </w:rPr>
      </w:pPr>
    </w:p>
    <w:p w14:paraId="7C4ECCDE" w14:textId="73F17A8A" w:rsidR="004A6229" w:rsidRPr="004A6229" w:rsidRDefault="009670B6" w:rsidP="004A6229">
      <w:pPr>
        <w:pStyle w:val="BodyText"/>
        <w:numPr>
          <w:ilvl w:val="0"/>
          <w:numId w:val="32"/>
        </w:numPr>
        <w:spacing w:after="0"/>
        <w:jc w:val="left"/>
        <w:rPr>
          <w:rFonts w:ascii="Times New Roman" w:hAnsi="Times New Roman"/>
          <w:b/>
          <w:sz w:val="24"/>
          <w:szCs w:val="24"/>
        </w:rPr>
      </w:pPr>
      <w:r>
        <w:rPr>
          <w:rFonts w:ascii="Times New Roman" w:hAnsi="Times New Roman"/>
          <w:b/>
          <w:sz w:val="24"/>
          <w:szCs w:val="24"/>
        </w:rPr>
        <w:t>New Business</w:t>
      </w:r>
    </w:p>
    <w:p w14:paraId="76166DA9" w14:textId="77777777" w:rsidR="009670B6" w:rsidRDefault="009670B6" w:rsidP="009670B6">
      <w:pPr>
        <w:pStyle w:val="ListParagraph"/>
        <w:rPr>
          <w:b/>
        </w:rPr>
      </w:pPr>
    </w:p>
    <w:p w14:paraId="5579E6E7" w14:textId="77777777" w:rsidR="00394547" w:rsidRDefault="008F3517" w:rsidP="00892614">
      <w:pPr>
        <w:pStyle w:val="BodyText"/>
        <w:numPr>
          <w:ilvl w:val="0"/>
          <w:numId w:val="32"/>
        </w:numPr>
        <w:spacing w:after="0"/>
        <w:jc w:val="left"/>
        <w:rPr>
          <w:rFonts w:ascii="Times New Roman" w:hAnsi="Times New Roman"/>
          <w:b/>
          <w:sz w:val="24"/>
          <w:szCs w:val="24"/>
        </w:rPr>
      </w:pPr>
      <w:r w:rsidRPr="00D138B9">
        <w:rPr>
          <w:rFonts w:ascii="Times New Roman" w:hAnsi="Times New Roman"/>
          <w:b/>
          <w:sz w:val="24"/>
          <w:szCs w:val="24"/>
        </w:rPr>
        <w:t>Adjourn</w:t>
      </w:r>
      <w:r w:rsidR="00BD376C" w:rsidRPr="00D138B9">
        <w:rPr>
          <w:rFonts w:ascii="Times New Roman" w:hAnsi="Times New Roman"/>
          <w:b/>
          <w:sz w:val="24"/>
          <w:szCs w:val="24"/>
        </w:rPr>
        <w:t xml:space="preserve"> </w:t>
      </w:r>
    </w:p>
    <w:p w14:paraId="3C60671E" w14:textId="77777777" w:rsidR="00537555" w:rsidRDefault="00537555" w:rsidP="00B95683">
      <w:pPr>
        <w:pStyle w:val="BodyText"/>
        <w:spacing w:after="0"/>
        <w:ind w:firstLine="0"/>
        <w:jc w:val="left"/>
        <w:rPr>
          <w:rFonts w:ascii="Times New Roman" w:hAnsi="Times New Roman"/>
          <w:b/>
          <w:sz w:val="24"/>
          <w:szCs w:val="24"/>
        </w:rPr>
      </w:pPr>
    </w:p>
    <w:p w14:paraId="5960CF20" w14:textId="77777777" w:rsidR="00537555" w:rsidRDefault="00537555" w:rsidP="005532DB">
      <w:pPr>
        <w:pStyle w:val="BodyText"/>
        <w:spacing w:after="0"/>
        <w:jc w:val="left"/>
        <w:rPr>
          <w:rFonts w:ascii="Times New Roman" w:hAnsi="Times New Roman"/>
          <w:b/>
          <w:sz w:val="24"/>
          <w:szCs w:val="24"/>
        </w:rPr>
      </w:pPr>
    </w:p>
    <w:p w14:paraId="71F6E7AC" w14:textId="77777777" w:rsidR="00537555" w:rsidRDefault="00537555" w:rsidP="00D70528">
      <w:pPr>
        <w:pStyle w:val="BodyText"/>
        <w:spacing w:after="0"/>
        <w:ind w:firstLine="0"/>
        <w:jc w:val="left"/>
        <w:rPr>
          <w:rFonts w:ascii="Times New Roman" w:hAnsi="Times New Roman"/>
          <w:b/>
          <w:sz w:val="24"/>
          <w:szCs w:val="24"/>
        </w:rPr>
      </w:pPr>
    </w:p>
    <w:p w14:paraId="2822A4A7" w14:textId="77777777" w:rsidR="00537555" w:rsidRDefault="00537555" w:rsidP="005532DB">
      <w:pPr>
        <w:pStyle w:val="BodyText"/>
        <w:spacing w:after="0"/>
        <w:jc w:val="left"/>
        <w:rPr>
          <w:rFonts w:ascii="Times New Roman" w:hAnsi="Times New Roman"/>
          <w:b/>
          <w:sz w:val="24"/>
          <w:szCs w:val="24"/>
        </w:rPr>
      </w:pPr>
    </w:p>
    <w:p w14:paraId="54135530" w14:textId="77777777" w:rsidR="005532DB" w:rsidRPr="00537555" w:rsidRDefault="005532DB" w:rsidP="00537555">
      <w:pPr>
        <w:pStyle w:val="NormalWeb"/>
        <w:ind w:left="720"/>
        <w:rPr>
          <w:sz w:val="22"/>
          <w:szCs w:val="22"/>
        </w:rPr>
      </w:pPr>
      <w:r w:rsidRPr="00537555">
        <w:rPr>
          <w:color w:val="auto"/>
          <w:sz w:val="22"/>
          <w:szCs w:val="22"/>
        </w:rPr>
        <w:t xml:space="preserve">*Working committee meetings will not include a public comment section.  The meetings will continue to be open to the public, except during executive session, and the community is invited to attend and observe.  This will ensure the members of the committee have ample time to have discussion and work on the planned project.  Members of the community who want to speak should plan to do so at </w:t>
      </w:r>
      <w:r w:rsidR="00F054A3">
        <w:rPr>
          <w:color w:val="auto"/>
          <w:sz w:val="22"/>
          <w:szCs w:val="22"/>
        </w:rPr>
        <w:t>R</w:t>
      </w:r>
      <w:r w:rsidRPr="00537555">
        <w:rPr>
          <w:color w:val="auto"/>
          <w:sz w:val="22"/>
          <w:szCs w:val="22"/>
        </w:rPr>
        <w:t xml:space="preserve">egular </w:t>
      </w:r>
      <w:r w:rsidR="00F054A3">
        <w:rPr>
          <w:color w:val="auto"/>
          <w:sz w:val="22"/>
          <w:szCs w:val="22"/>
        </w:rPr>
        <w:t>B</w:t>
      </w:r>
      <w:r w:rsidRPr="00537555">
        <w:rPr>
          <w:color w:val="auto"/>
          <w:sz w:val="22"/>
          <w:szCs w:val="22"/>
        </w:rPr>
        <w:t xml:space="preserve">oard </w:t>
      </w:r>
      <w:r w:rsidR="00F054A3">
        <w:rPr>
          <w:color w:val="auto"/>
          <w:sz w:val="22"/>
          <w:szCs w:val="22"/>
        </w:rPr>
        <w:t>M</w:t>
      </w:r>
      <w:r w:rsidRPr="00537555">
        <w:rPr>
          <w:color w:val="auto"/>
          <w:sz w:val="22"/>
          <w:szCs w:val="22"/>
        </w:rPr>
        <w:t xml:space="preserve">eetings or can always contact the </w:t>
      </w:r>
      <w:r w:rsidR="00F054A3">
        <w:rPr>
          <w:color w:val="auto"/>
          <w:sz w:val="22"/>
          <w:szCs w:val="22"/>
        </w:rPr>
        <w:t>L</w:t>
      </w:r>
      <w:r w:rsidRPr="00537555">
        <w:rPr>
          <w:color w:val="auto"/>
          <w:sz w:val="22"/>
          <w:szCs w:val="22"/>
        </w:rPr>
        <w:t xml:space="preserve">ibrary </w:t>
      </w:r>
      <w:r w:rsidR="00F054A3">
        <w:rPr>
          <w:color w:val="auto"/>
          <w:sz w:val="22"/>
          <w:szCs w:val="22"/>
        </w:rPr>
        <w:t>B</w:t>
      </w:r>
      <w:r w:rsidRPr="00537555">
        <w:rPr>
          <w:color w:val="auto"/>
          <w:sz w:val="22"/>
          <w:szCs w:val="22"/>
        </w:rPr>
        <w:t xml:space="preserve">oard via email - </w:t>
      </w:r>
      <w:hyperlink r:id="rId8" w:tgtFrame="_blank" w:tooltip="mailto:libraryboard@andersonlibrary.org" w:history="1">
        <w:r w:rsidRPr="00537555">
          <w:rPr>
            <w:rStyle w:val="Hyperlink"/>
            <w:sz w:val="22"/>
            <w:szCs w:val="22"/>
          </w:rPr>
          <w:t>libraryboard@andersonlibrary.org</w:t>
        </w:r>
      </w:hyperlink>
      <w:r w:rsidRPr="00537555">
        <w:rPr>
          <w:sz w:val="22"/>
          <w:szCs w:val="22"/>
        </w:rPr>
        <w:t> </w:t>
      </w:r>
    </w:p>
    <w:p w14:paraId="04B7E6F6" w14:textId="77777777" w:rsidR="005532DB" w:rsidRDefault="00537555" w:rsidP="00537555">
      <w:pPr>
        <w:pStyle w:val="NormalWeb"/>
        <w:ind w:left="5040" w:firstLine="720"/>
        <w:rPr>
          <w:color w:val="auto"/>
          <w:sz w:val="22"/>
          <w:szCs w:val="22"/>
        </w:rPr>
      </w:pPr>
      <w:r w:rsidRPr="00537555">
        <w:rPr>
          <w:color w:val="auto"/>
          <w:sz w:val="22"/>
          <w:szCs w:val="22"/>
        </w:rPr>
        <w:t>-</w:t>
      </w:r>
      <w:r w:rsidR="005532DB" w:rsidRPr="00537555">
        <w:rPr>
          <w:color w:val="auto"/>
          <w:sz w:val="22"/>
          <w:szCs w:val="22"/>
        </w:rPr>
        <w:t>Annie Sutton, ACL Library Director </w:t>
      </w:r>
    </w:p>
    <w:p w14:paraId="308A3F05" w14:textId="77777777" w:rsidR="00D70528" w:rsidRDefault="00D70528" w:rsidP="00537555">
      <w:pPr>
        <w:pStyle w:val="NormalWeb"/>
        <w:ind w:left="5040" w:firstLine="720"/>
        <w:rPr>
          <w:color w:val="auto"/>
          <w:sz w:val="22"/>
          <w:szCs w:val="22"/>
        </w:rPr>
      </w:pPr>
    </w:p>
    <w:p w14:paraId="20B5D7E6" w14:textId="77777777" w:rsidR="00D70528" w:rsidRDefault="00D70528" w:rsidP="00537555">
      <w:pPr>
        <w:pStyle w:val="NormalWeb"/>
        <w:ind w:left="5040" w:firstLine="720"/>
        <w:rPr>
          <w:color w:val="auto"/>
          <w:sz w:val="22"/>
          <w:szCs w:val="22"/>
        </w:rPr>
      </w:pPr>
    </w:p>
    <w:p w14:paraId="52C2F633" w14:textId="77777777" w:rsidR="00D70528" w:rsidRDefault="00D70528" w:rsidP="00537555">
      <w:pPr>
        <w:pStyle w:val="NormalWeb"/>
        <w:ind w:left="5040" w:firstLine="720"/>
        <w:rPr>
          <w:color w:val="auto"/>
          <w:sz w:val="22"/>
          <w:szCs w:val="22"/>
        </w:rPr>
      </w:pPr>
    </w:p>
    <w:p w14:paraId="70EC1414" w14:textId="77777777" w:rsidR="00D70528" w:rsidRDefault="00D70528" w:rsidP="00537555">
      <w:pPr>
        <w:pStyle w:val="NormalWeb"/>
        <w:ind w:left="5040" w:firstLine="720"/>
        <w:rPr>
          <w:color w:val="auto"/>
          <w:sz w:val="22"/>
          <w:szCs w:val="22"/>
        </w:rPr>
      </w:pPr>
    </w:p>
    <w:p w14:paraId="2B53591B" w14:textId="77777777" w:rsidR="00D70528" w:rsidRPr="00537555" w:rsidRDefault="00D70528" w:rsidP="00537555">
      <w:pPr>
        <w:pStyle w:val="NormalWeb"/>
        <w:ind w:left="5040" w:firstLine="720"/>
        <w:rPr>
          <w:color w:val="auto"/>
          <w:sz w:val="22"/>
          <w:szCs w:val="22"/>
        </w:rPr>
      </w:pPr>
    </w:p>
    <w:sectPr w:rsidR="00D70528" w:rsidRPr="00537555" w:rsidSect="009D3C9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13E4" w14:textId="77777777" w:rsidR="001A0DB9" w:rsidRDefault="001A0DB9" w:rsidP="00C26165">
      <w:r>
        <w:separator/>
      </w:r>
    </w:p>
  </w:endnote>
  <w:endnote w:type="continuationSeparator" w:id="0">
    <w:p w14:paraId="78384C22" w14:textId="77777777" w:rsidR="001A0DB9" w:rsidRDefault="001A0DB9" w:rsidP="00C26165">
      <w:r>
        <w:continuationSeparator/>
      </w:r>
    </w:p>
  </w:endnote>
  <w:endnote w:type="continuationNotice" w:id="1">
    <w:p w14:paraId="4946B550" w14:textId="77777777" w:rsidR="001A0DB9" w:rsidRDefault="001A0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EA1A" w14:textId="77777777" w:rsidR="00C26165" w:rsidRDefault="00C26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EA92" w14:textId="77777777" w:rsidR="00C26165" w:rsidRDefault="00C26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8D49" w14:textId="77777777" w:rsidR="00C26165" w:rsidRDefault="00C26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120E" w14:textId="77777777" w:rsidR="001A0DB9" w:rsidRDefault="001A0DB9" w:rsidP="00C26165">
      <w:r>
        <w:separator/>
      </w:r>
    </w:p>
  </w:footnote>
  <w:footnote w:type="continuationSeparator" w:id="0">
    <w:p w14:paraId="0FF02DED" w14:textId="77777777" w:rsidR="001A0DB9" w:rsidRDefault="001A0DB9" w:rsidP="00C26165">
      <w:r>
        <w:continuationSeparator/>
      </w:r>
    </w:p>
  </w:footnote>
  <w:footnote w:type="continuationNotice" w:id="1">
    <w:p w14:paraId="0E210C1C" w14:textId="77777777" w:rsidR="001A0DB9" w:rsidRDefault="001A0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E923" w14:textId="77777777" w:rsidR="00C26165" w:rsidRDefault="00C26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8E5C" w14:textId="216ACC11" w:rsidR="00C26165" w:rsidRDefault="00C26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782F" w14:textId="77777777" w:rsidR="00C26165" w:rsidRDefault="00C26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2B1404"/>
    <w:multiLevelType w:val="hybridMultilevel"/>
    <w:tmpl w:val="F40632CC"/>
    <w:lvl w:ilvl="0" w:tplc="CFB60616">
      <w:start w:val="1"/>
      <w:numFmt w:val="decimal"/>
      <w:lvlText w:val="%1."/>
      <w:lvlJc w:val="left"/>
      <w:pPr>
        <w:ind w:left="2592" w:firstLine="1728"/>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47B08"/>
    <w:multiLevelType w:val="hybridMultilevel"/>
    <w:tmpl w:val="96B29A5A"/>
    <w:lvl w:ilvl="0" w:tplc="1D98B4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85085C"/>
    <w:multiLevelType w:val="hybridMultilevel"/>
    <w:tmpl w:val="A35ED3D0"/>
    <w:lvl w:ilvl="0" w:tplc="87F8CE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B258D2"/>
    <w:multiLevelType w:val="hybridMultilevel"/>
    <w:tmpl w:val="E7D212EC"/>
    <w:lvl w:ilvl="0" w:tplc="9BF24030">
      <w:numFmt w:val="bullet"/>
      <w:lvlText w:val="-"/>
      <w:lvlJc w:val="left"/>
      <w:pPr>
        <w:ind w:left="5400" w:hanging="360"/>
      </w:pPr>
      <w:rPr>
        <w:rFonts w:ascii="Garamond" w:eastAsia="Times New Roman" w:hAnsi="Garamond"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15:restartNumberingAfterBreak="0">
    <w:nsid w:val="0C5D70D1"/>
    <w:multiLevelType w:val="multilevel"/>
    <w:tmpl w:val="9A147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16E7E"/>
    <w:multiLevelType w:val="hybridMultilevel"/>
    <w:tmpl w:val="C68EE152"/>
    <w:lvl w:ilvl="0" w:tplc="83DAA782">
      <w:start w:val="3"/>
      <w:numFmt w:val="bullet"/>
      <w:lvlText w:val="-"/>
      <w:lvlJc w:val="left"/>
      <w:pPr>
        <w:tabs>
          <w:tab w:val="num" w:pos="3300"/>
        </w:tabs>
        <w:ind w:left="3300" w:hanging="360"/>
      </w:pPr>
      <w:rPr>
        <w:rFonts w:ascii="Garamond" w:eastAsia="Times New Roman" w:hAnsi="Garamond" w:cs="Times New Roman" w:hint="default"/>
      </w:rPr>
    </w:lvl>
    <w:lvl w:ilvl="1" w:tplc="04090003" w:tentative="1">
      <w:start w:val="1"/>
      <w:numFmt w:val="bullet"/>
      <w:lvlText w:val="o"/>
      <w:lvlJc w:val="left"/>
      <w:pPr>
        <w:tabs>
          <w:tab w:val="num" w:pos="4020"/>
        </w:tabs>
        <w:ind w:left="4020" w:hanging="360"/>
      </w:pPr>
      <w:rPr>
        <w:rFonts w:ascii="Courier New" w:hAnsi="Courier New" w:cs="Courier New" w:hint="default"/>
      </w:rPr>
    </w:lvl>
    <w:lvl w:ilvl="2" w:tplc="04090005" w:tentative="1">
      <w:start w:val="1"/>
      <w:numFmt w:val="bullet"/>
      <w:lvlText w:val=""/>
      <w:lvlJc w:val="left"/>
      <w:pPr>
        <w:tabs>
          <w:tab w:val="num" w:pos="4740"/>
        </w:tabs>
        <w:ind w:left="4740" w:hanging="360"/>
      </w:pPr>
      <w:rPr>
        <w:rFonts w:ascii="Wingdings" w:hAnsi="Wingdings" w:hint="default"/>
      </w:rPr>
    </w:lvl>
    <w:lvl w:ilvl="3" w:tplc="04090001" w:tentative="1">
      <w:start w:val="1"/>
      <w:numFmt w:val="bullet"/>
      <w:lvlText w:val=""/>
      <w:lvlJc w:val="left"/>
      <w:pPr>
        <w:tabs>
          <w:tab w:val="num" w:pos="5460"/>
        </w:tabs>
        <w:ind w:left="5460" w:hanging="360"/>
      </w:pPr>
      <w:rPr>
        <w:rFonts w:ascii="Symbol" w:hAnsi="Symbol" w:hint="default"/>
      </w:rPr>
    </w:lvl>
    <w:lvl w:ilvl="4" w:tplc="04090003" w:tentative="1">
      <w:start w:val="1"/>
      <w:numFmt w:val="bullet"/>
      <w:lvlText w:val="o"/>
      <w:lvlJc w:val="left"/>
      <w:pPr>
        <w:tabs>
          <w:tab w:val="num" w:pos="6180"/>
        </w:tabs>
        <w:ind w:left="6180" w:hanging="360"/>
      </w:pPr>
      <w:rPr>
        <w:rFonts w:ascii="Courier New" w:hAnsi="Courier New" w:cs="Courier New" w:hint="default"/>
      </w:rPr>
    </w:lvl>
    <w:lvl w:ilvl="5" w:tplc="04090005" w:tentative="1">
      <w:start w:val="1"/>
      <w:numFmt w:val="bullet"/>
      <w:lvlText w:val=""/>
      <w:lvlJc w:val="left"/>
      <w:pPr>
        <w:tabs>
          <w:tab w:val="num" w:pos="6900"/>
        </w:tabs>
        <w:ind w:left="6900" w:hanging="360"/>
      </w:pPr>
      <w:rPr>
        <w:rFonts w:ascii="Wingdings" w:hAnsi="Wingdings" w:hint="default"/>
      </w:rPr>
    </w:lvl>
    <w:lvl w:ilvl="6" w:tplc="04090001" w:tentative="1">
      <w:start w:val="1"/>
      <w:numFmt w:val="bullet"/>
      <w:lvlText w:val=""/>
      <w:lvlJc w:val="left"/>
      <w:pPr>
        <w:tabs>
          <w:tab w:val="num" w:pos="7620"/>
        </w:tabs>
        <w:ind w:left="7620" w:hanging="360"/>
      </w:pPr>
      <w:rPr>
        <w:rFonts w:ascii="Symbol" w:hAnsi="Symbol" w:hint="default"/>
      </w:rPr>
    </w:lvl>
    <w:lvl w:ilvl="7" w:tplc="04090003" w:tentative="1">
      <w:start w:val="1"/>
      <w:numFmt w:val="bullet"/>
      <w:lvlText w:val="o"/>
      <w:lvlJc w:val="left"/>
      <w:pPr>
        <w:tabs>
          <w:tab w:val="num" w:pos="8340"/>
        </w:tabs>
        <w:ind w:left="8340" w:hanging="360"/>
      </w:pPr>
      <w:rPr>
        <w:rFonts w:ascii="Courier New" w:hAnsi="Courier New" w:cs="Courier New" w:hint="default"/>
      </w:rPr>
    </w:lvl>
    <w:lvl w:ilvl="8" w:tplc="04090005" w:tentative="1">
      <w:start w:val="1"/>
      <w:numFmt w:val="bullet"/>
      <w:lvlText w:val=""/>
      <w:lvlJc w:val="left"/>
      <w:pPr>
        <w:tabs>
          <w:tab w:val="num" w:pos="9060"/>
        </w:tabs>
        <w:ind w:left="9060" w:hanging="360"/>
      </w:pPr>
      <w:rPr>
        <w:rFonts w:ascii="Wingdings" w:hAnsi="Wingdings" w:hint="default"/>
      </w:rPr>
    </w:lvl>
  </w:abstractNum>
  <w:abstractNum w:abstractNumId="6" w15:restartNumberingAfterBreak="0">
    <w:nsid w:val="11EB29F2"/>
    <w:multiLevelType w:val="hybridMultilevel"/>
    <w:tmpl w:val="2FDA1FBC"/>
    <w:lvl w:ilvl="0" w:tplc="7A1C1F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FC7C9C"/>
    <w:multiLevelType w:val="multilevel"/>
    <w:tmpl w:val="6B32F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06AD5"/>
    <w:multiLevelType w:val="hybridMultilevel"/>
    <w:tmpl w:val="0C74FF10"/>
    <w:lvl w:ilvl="0" w:tplc="BFB2A4CE">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9E4F8F"/>
    <w:multiLevelType w:val="hybridMultilevel"/>
    <w:tmpl w:val="25A0CA60"/>
    <w:lvl w:ilvl="0" w:tplc="C36A2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F807F8"/>
    <w:multiLevelType w:val="hybridMultilevel"/>
    <w:tmpl w:val="BA2A836E"/>
    <w:lvl w:ilvl="0" w:tplc="C352CC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9E6398"/>
    <w:multiLevelType w:val="hybridMultilevel"/>
    <w:tmpl w:val="07188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80947"/>
    <w:multiLevelType w:val="hybridMultilevel"/>
    <w:tmpl w:val="8F669F3C"/>
    <w:lvl w:ilvl="0" w:tplc="A5787CEA">
      <w:numFmt w:val="bullet"/>
      <w:lvlText w:val="-"/>
      <w:lvlJc w:val="left"/>
      <w:pPr>
        <w:tabs>
          <w:tab w:val="num" w:pos="2520"/>
        </w:tabs>
        <w:ind w:left="2520" w:hanging="360"/>
      </w:pPr>
      <w:rPr>
        <w:rFonts w:ascii="Garamond" w:eastAsia="Times New Roman" w:hAnsi="Garamond"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1C757A1E"/>
    <w:multiLevelType w:val="hybridMultilevel"/>
    <w:tmpl w:val="915AC8C8"/>
    <w:lvl w:ilvl="0" w:tplc="854C26B6">
      <w:numFmt w:val="bullet"/>
      <w:lvlText w:val="-"/>
      <w:lvlJc w:val="left"/>
      <w:pPr>
        <w:tabs>
          <w:tab w:val="num" w:pos="2520"/>
        </w:tabs>
        <w:ind w:left="2520" w:hanging="360"/>
      </w:pPr>
      <w:rPr>
        <w:rFonts w:ascii="Garamond" w:eastAsia="Times New Roman" w:hAnsi="Garamond"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1C8A12BF"/>
    <w:multiLevelType w:val="hybridMultilevel"/>
    <w:tmpl w:val="FF7E3A32"/>
    <w:lvl w:ilvl="0" w:tplc="EB860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1C0DBB"/>
    <w:multiLevelType w:val="hybridMultilevel"/>
    <w:tmpl w:val="0DE0BD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7483A63"/>
    <w:multiLevelType w:val="multilevel"/>
    <w:tmpl w:val="4852E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752DCA"/>
    <w:multiLevelType w:val="hybridMultilevel"/>
    <w:tmpl w:val="0E88E5C8"/>
    <w:lvl w:ilvl="0" w:tplc="7E5858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E0B0E42"/>
    <w:multiLevelType w:val="hybridMultilevel"/>
    <w:tmpl w:val="021A1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15C56"/>
    <w:multiLevelType w:val="hybridMultilevel"/>
    <w:tmpl w:val="F95CDEEE"/>
    <w:lvl w:ilvl="0" w:tplc="BCBC0D7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C66113"/>
    <w:multiLevelType w:val="hybridMultilevel"/>
    <w:tmpl w:val="9F3EA350"/>
    <w:lvl w:ilvl="0" w:tplc="FAECF7B0">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5605ACE"/>
    <w:multiLevelType w:val="hybridMultilevel"/>
    <w:tmpl w:val="14882A3A"/>
    <w:lvl w:ilvl="0" w:tplc="7AAEF2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5A4176B"/>
    <w:multiLevelType w:val="hybridMultilevel"/>
    <w:tmpl w:val="FF282B28"/>
    <w:lvl w:ilvl="0" w:tplc="00145E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5BE78D8"/>
    <w:multiLevelType w:val="hybridMultilevel"/>
    <w:tmpl w:val="F4200580"/>
    <w:lvl w:ilvl="0" w:tplc="5EA8B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AE7CF5"/>
    <w:multiLevelType w:val="hybridMultilevel"/>
    <w:tmpl w:val="8514C4F6"/>
    <w:lvl w:ilvl="0" w:tplc="8B50FA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6DD68E9"/>
    <w:multiLevelType w:val="hybridMultilevel"/>
    <w:tmpl w:val="0668351A"/>
    <w:lvl w:ilvl="0" w:tplc="95EE4A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8EA32E2"/>
    <w:multiLevelType w:val="multilevel"/>
    <w:tmpl w:val="9D58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9505CB"/>
    <w:multiLevelType w:val="hybridMultilevel"/>
    <w:tmpl w:val="AA6EDBB0"/>
    <w:lvl w:ilvl="0" w:tplc="37B451D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0FD701D"/>
    <w:multiLevelType w:val="hybridMultilevel"/>
    <w:tmpl w:val="296EEDE4"/>
    <w:lvl w:ilvl="0" w:tplc="26D4DF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10D45AB"/>
    <w:multiLevelType w:val="hybridMultilevel"/>
    <w:tmpl w:val="9EEE8B66"/>
    <w:lvl w:ilvl="0" w:tplc="B97AF96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3DC1C5B"/>
    <w:multiLevelType w:val="hybridMultilevel"/>
    <w:tmpl w:val="ADBA3508"/>
    <w:lvl w:ilvl="0" w:tplc="2BE8B126">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DD1BFC"/>
    <w:multiLevelType w:val="hybridMultilevel"/>
    <w:tmpl w:val="B4F23530"/>
    <w:lvl w:ilvl="0" w:tplc="FFE4925E">
      <w:numFmt w:val="bullet"/>
      <w:lvlText w:val="-"/>
      <w:lvlJc w:val="left"/>
      <w:pPr>
        <w:ind w:left="2580" w:hanging="360"/>
      </w:pPr>
      <w:rPr>
        <w:rFonts w:ascii="Times New Roman" w:eastAsia="Times New Roman" w:hAnsi="Times New Roman" w:cs="Times New Roman"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2" w15:restartNumberingAfterBreak="0">
    <w:nsid w:val="4B0424AC"/>
    <w:multiLevelType w:val="hybridMultilevel"/>
    <w:tmpl w:val="3EC8FAC6"/>
    <w:lvl w:ilvl="0" w:tplc="D2EAD47C">
      <w:numFmt w:val="bullet"/>
      <w:lvlText w:val="-"/>
      <w:lvlJc w:val="left"/>
      <w:pPr>
        <w:ind w:left="5400" w:hanging="360"/>
      </w:pPr>
      <w:rPr>
        <w:rFonts w:ascii="Garamond" w:eastAsia="Times New Roman" w:hAnsi="Garamond"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3" w15:restartNumberingAfterBreak="0">
    <w:nsid w:val="4CF52245"/>
    <w:multiLevelType w:val="hybridMultilevel"/>
    <w:tmpl w:val="EE189BCC"/>
    <w:lvl w:ilvl="0" w:tplc="ECA875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E0D1DA3"/>
    <w:multiLevelType w:val="hybridMultilevel"/>
    <w:tmpl w:val="46301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5DB0B79"/>
    <w:multiLevelType w:val="hybridMultilevel"/>
    <w:tmpl w:val="ACEA1B8E"/>
    <w:lvl w:ilvl="0" w:tplc="A828AF5A">
      <w:start w:val="1"/>
      <w:numFmt w:val="bullet"/>
      <w:lvlText w:val="-"/>
      <w:lvlJc w:val="left"/>
      <w:pPr>
        <w:ind w:left="6120" w:hanging="360"/>
      </w:pPr>
      <w:rPr>
        <w:rFonts w:ascii="Garamond" w:eastAsia="Times New Roman" w:hAnsi="Garamond" w:cs="Times New Roman"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6" w15:restartNumberingAfterBreak="0">
    <w:nsid w:val="57E23BF5"/>
    <w:multiLevelType w:val="hybridMultilevel"/>
    <w:tmpl w:val="A7E0D2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8DD63DA"/>
    <w:multiLevelType w:val="hybridMultilevel"/>
    <w:tmpl w:val="24BCABB8"/>
    <w:lvl w:ilvl="0" w:tplc="19682A96">
      <w:numFmt w:val="bullet"/>
      <w:lvlText w:val="-"/>
      <w:lvlJc w:val="left"/>
      <w:pPr>
        <w:ind w:left="5400" w:hanging="360"/>
      </w:pPr>
      <w:rPr>
        <w:rFonts w:ascii="Garamond" w:eastAsia="Times New Roman" w:hAnsi="Garamond"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8" w15:restartNumberingAfterBreak="0">
    <w:nsid w:val="63D811CF"/>
    <w:multiLevelType w:val="hybridMultilevel"/>
    <w:tmpl w:val="945289F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77C5901"/>
    <w:multiLevelType w:val="hybridMultilevel"/>
    <w:tmpl w:val="90882D6C"/>
    <w:lvl w:ilvl="0" w:tplc="C16A81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93D180D"/>
    <w:multiLevelType w:val="hybridMultilevel"/>
    <w:tmpl w:val="28B4F908"/>
    <w:lvl w:ilvl="0" w:tplc="77C6496C">
      <w:numFmt w:val="bullet"/>
      <w:lvlText w:val="–"/>
      <w:lvlJc w:val="left"/>
      <w:pPr>
        <w:tabs>
          <w:tab w:val="num" w:pos="2580"/>
        </w:tabs>
        <w:ind w:left="2580" w:hanging="360"/>
      </w:pPr>
      <w:rPr>
        <w:rFonts w:ascii="Garamond" w:eastAsia="Times New Roman" w:hAnsi="Garamond" w:cs="Times New Roman" w:hint="default"/>
      </w:rPr>
    </w:lvl>
    <w:lvl w:ilvl="1" w:tplc="04090003" w:tentative="1">
      <w:start w:val="1"/>
      <w:numFmt w:val="bullet"/>
      <w:lvlText w:val="o"/>
      <w:lvlJc w:val="left"/>
      <w:pPr>
        <w:tabs>
          <w:tab w:val="num" w:pos="3300"/>
        </w:tabs>
        <w:ind w:left="3300" w:hanging="360"/>
      </w:pPr>
      <w:rPr>
        <w:rFonts w:ascii="Courier New" w:hAnsi="Courier New" w:cs="Courier New" w:hint="default"/>
      </w:rPr>
    </w:lvl>
    <w:lvl w:ilvl="2" w:tplc="04090005" w:tentative="1">
      <w:start w:val="1"/>
      <w:numFmt w:val="bullet"/>
      <w:lvlText w:val=""/>
      <w:lvlJc w:val="left"/>
      <w:pPr>
        <w:tabs>
          <w:tab w:val="num" w:pos="4020"/>
        </w:tabs>
        <w:ind w:left="4020" w:hanging="360"/>
      </w:pPr>
      <w:rPr>
        <w:rFonts w:ascii="Wingdings" w:hAnsi="Wingdings" w:hint="default"/>
      </w:rPr>
    </w:lvl>
    <w:lvl w:ilvl="3" w:tplc="04090001" w:tentative="1">
      <w:start w:val="1"/>
      <w:numFmt w:val="bullet"/>
      <w:lvlText w:val=""/>
      <w:lvlJc w:val="left"/>
      <w:pPr>
        <w:tabs>
          <w:tab w:val="num" w:pos="4740"/>
        </w:tabs>
        <w:ind w:left="4740" w:hanging="360"/>
      </w:pPr>
      <w:rPr>
        <w:rFonts w:ascii="Symbol" w:hAnsi="Symbol" w:hint="default"/>
      </w:rPr>
    </w:lvl>
    <w:lvl w:ilvl="4" w:tplc="04090003" w:tentative="1">
      <w:start w:val="1"/>
      <w:numFmt w:val="bullet"/>
      <w:lvlText w:val="o"/>
      <w:lvlJc w:val="left"/>
      <w:pPr>
        <w:tabs>
          <w:tab w:val="num" w:pos="5460"/>
        </w:tabs>
        <w:ind w:left="5460" w:hanging="360"/>
      </w:pPr>
      <w:rPr>
        <w:rFonts w:ascii="Courier New" w:hAnsi="Courier New" w:cs="Courier New" w:hint="default"/>
      </w:rPr>
    </w:lvl>
    <w:lvl w:ilvl="5" w:tplc="04090005" w:tentative="1">
      <w:start w:val="1"/>
      <w:numFmt w:val="bullet"/>
      <w:lvlText w:val=""/>
      <w:lvlJc w:val="left"/>
      <w:pPr>
        <w:tabs>
          <w:tab w:val="num" w:pos="6180"/>
        </w:tabs>
        <w:ind w:left="6180" w:hanging="360"/>
      </w:pPr>
      <w:rPr>
        <w:rFonts w:ascii="Wingdings" w:hAnsi="Wingdings" w:hint="default"/>
      </w:rPr>
    </w:lvl>
    <w:lvl w:ilvl="6" w:tplc="04090001" w:tentative="1">
      <w:start w:val="1"/>
      <w:numFmt w:val="bullet"/>
      <w:lvlText w:val=""/>
      <w:lvlJc w:val="left"/>
      <w:pPr>
        <w:tabs>
          <w:tab w:val="num" w:pos="6900"/>
        </w:tabs>
        <w:ind w:left="6900" w:hanging="360"/>
      </w:pPr>
      <w:rPr>
        <w:rFonts w:ascii="Symbol" w:hAnsi="Symbol" w:hint="default"/>
      </w:rPr>
    </w:lvl>
    <w:lvl w:ilvl="7" w:tplc="04090003" w:tentative="1">
      <w:start w:val="1"/>
      <w:numFmt w:val="bullet"/>
      <w:lvlText w:val="o"/>
      <w:lvlJc w:val="left"/>
      <w:pPr>
        <w:tabs>
          <w:tab w:val="num" w:pos="7620"/>
        </w:tabs>
        <w:ind w:left="7620" w:hanging="360"/>
      </w:pPr>
      <w:rPr>
        <w:rFonts w:ascii="Courier New" w:hAnsi="Courier New" w:cs="Courier New" w:hint="default"/>
      </w:rPr>
    </w:lvl>
    <w:lvl w:ilvl="8" w:tplc="04090005" w:tentative="1">
      <w:start w:val="1"/>
      <w:numFmt w:val="bullet"/>
      <w:lvlText w:val=""/>
      <w:lvlJc w:val="left"/>
      <w:pPr>
        <w:tabs>
          <w:tab w:val="num" w:pos="8340"/>
        </w:tabs>
        <w:ind w:left="8340" w:hanging="360"/>
      </w:pPr>
      <w:rPr>
        <w:rFonts w:ascii="Wingdings" w:hAnsi="Wingdings" w:hint="default"/>
      </w:rPr>
    </w:lvl>
  </w:abstractNum>
  <w:abstractNum w:abstractNumId="41" w15:restartNumberingAfterBreak="0">
    <w:nsid w:val="704A0F73"/>
    <w:multiLevelType w:val="hybridMultilevel"/>
    <w:tmpl w:val="3DCC04F4"/>
    <w:lvl w:ilvl="0" w:tplc="C0A8A090">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1D97078"/>
    <w:multiLevelType w:val="hybridMultilevel"/>
    <w:tmpl w:val="B5FE4DEA"/>
    <w:lvl w:ilvl="0" w:tplc="EC1A5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2C66B88"/>
    <w:multiLevelType w:val="multilevel"/>
    <w:tmpl w:val="3A7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9F16AF"/>
    <w:multiLevelType w:val="hybridMultilevel"/>
    <w:tmpl w:val="20FA6866"/>
    <w:lvl w:ilvl="0" w:tplc="450EB80C">
      <w:start w:val="1"/>
      <w:numFmt w:val="decimal"/>
      <w:lvlText w:val="%1."/>
      <w:lvlJc w:val="left"/>
      <w:pPr>
        <w:ind w:left="216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F26686"/>
    <w:multiLevelType w:val="hybridMultilevel"/>
    <w:tmpl w:val="1C7073A0"/>
    <w:lvl w:ilvl="0" w:tplc="E2CEB6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14665755">
    <w:abstractNumId w:val="40"/>
  </w:num>
  <w:num w:numId="2" w16cid:durableId="972907623">
    <w:abstractNumId w:val="12"/>
  </w:num>
  <w:num w:numId="3" w16cid:durableId="2043549478">
    <w:abstractNumId w:val="13"/>
  </w:num>
  <w:num w:numId="4" w16cid:durableId="9359411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558637">
    <w:abstractNumId w:val="5"/>
  </w:num>
  <w:num w:numId="6" w16cid:durableId="1835872776">
    <w:abstractNumId w:val="35"/>
  </w:num>
  <w:num w:numId="7" w16cid:durableId="880091582">
    <w:abstractNumId w:val="0"/>
  </w:num>
  <w:num w:numId="8" w16cid:durableId="1591347864">
    <w:abstractNumId w:val="15"/>
  </w:num>
  <w:num w:numId="9" w16cid:durableId="833253715">
    <w:abstractNumId w:val="43"/>
  </w:num>
  <w:num w:numId="10" w16cid:durableId="42681468">
    <w:abstractNumId w:val="26"/>
  </w:num>
  <w:num w:numId="11" w16cid:durableId="1343315728">
    <w:abstractNumId w:val="44"/>
  </w:num>
  <w:num w:numId="12" w16cid:durableId="222527275">
    <w:abstractNumId w:val="32"/>
  </w:num>
  <w:num w:numId="13" w16cid:durableId="2060207059">
    <w:abstractNumId w:val="37"/>
  </w:num>
  <w:num w:numId="14" w16cid:durableId="956374465">
    <w:abstractNumId w:val="18"/>
  </w:num>
  <w:num w:numId="15" w16cid:durableId="1381396258">
    <w:abstractNumId w:val="3"/>
  </w:num>
  <w:num w:numId="16" w16cid:durableId="18453907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5660451">
    <w:abstractNumId w:val="14"/>
  </w:num>
  <w:num w:numId="18" w16cid:durableId="612787681">
    <w:abstractNumId w:val="23"/>
  </w:num>
  <w:num w:numId="19" w16cid:durableId="2086410369">
    <w:abstractNumId w:val="27"/>
  </w:num>
  <w:num w:numId="20" w16cid:durableId="1131630372">
    <w:abstractNumId w:val="9"/>
  </w:num>
  <w:num w:numId="21" w16cid:durableId="920018482">
    <w:abstractNumId w:val="29"/>
  </w:num>
  <w:num w:numId="22" w16cid:durableId="357388523">
    <w:abstractNumId w:val="31"/>
  </w:num>
  <w:num w:numId="23" w16cid:durableId="2276899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4563692">
    <w:abstractNumId w:val="7"/>
  </w:num>
  <w:num w:numId="25" w16cid:durableId="879826362">
    <w:abstractNumId w:val="4"/>
  </w:num>
  <w:num w:numId="26" w16cid:durableId="2086805145">
    <w:abstractNumId w:val="16"/>
  </w:num>
  <w:num w:numId="27" w16cid:durableId="1425221597">
    <w:abstractNumId w:val="1"/>
  </w:num>
  <w:num w:numId="28" w16cid:durableId="201334773">
    <w:abstractNumId w:val="6"/>
  </w:num>
  <w:num w:numId="29" w16cid:durableId="1144202767">
    <w:abstractNumId w:val="21"/>
  </w:num>
  <w:num w:numId="30" w16cid:durableId="248973437">
    <w:abstractNumId w:val="39"/>
  </w:num>
  <w:num w:numId="31" w16cid:durableId="1737707357">
    <w:abstractNumId w:val="10"/>
  </w:num>
  <w:num w:numId="32" w16cid:durableId="1614052479">
    <w:abstractNumId w:val="19"/>
  </w:num>
  <w:num w:numId="33" w16cid:durableId="1863663612">
    <w:abstractNumId w:val="33"/>
  </w:num>
  <w:num w:numId="34" w16cid:durableId="899832130">
    <w:abstractNumId w:val="22"/>
  </w:num>
  <w:num w:numId="35" w16cid:durableId="1953709638">
    <w:abstractNumId w:val="25"/>
  </w:num>
  <w:num w:numId="36" w16cid:durableId="2009363453">
    <w:abstractNumId w:val="20"/>
  </w:num>
  <w:num w:numId="37" w16cid:durableId="1626111627">
    <w:abstractNumId w:val="8"/>
  </w:num>
  <w:num w:numId="38" w16cid:durableId="1787306776">
    <w:abstractNumId w:val="30"/>
  </w:num>
  <w:num w:numId="39" w16cid:durableId="1188330930">
    <w:abstractNumId w:val="45"/>
  </w:num>
  <w:num w:numId="40" w16cid:durableId="170221200">
    <w:abstractNumId w:val="42"/>
  </w:num>
  <w:num w:numId="41" w16cid:durableId="881870457">
    <w:abstractNumId w:val="38"/>
  </w:num>
  <w:num w:numId="42" w16cid:durableId="1691877457">
    <w:abstractNumId w:val="24"/>
  </w:num>
  <w:num w:numId="43" w16cid:durableId="722676249">
    <w:abstractNumId w:val="2"/>
  </w:num>
  <w:num w:numId="44" w16cid:durableId="1130245238">
    <w:abstractNumId w:val="41"/>
  </w:num>
  <w:num w:numId="45" w16cid:durableId="1128889660">
    <w:abstractNumId w:val="17"/>
  </w:num>
  <w:num w:numId="46" w16cid:durableId="305404509">
    <w:abstractNumId w:val="28"/>
  </w:num>
  <w:num w:numId="47" w16cid:durableId="2217176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F2"/>
    <w:rsid w:val="000030AD"/>
    <w:rsid w:val="000055BD"/>
    <w:rsid w:val="00007637"/>
    <w:rsid w:val="00016E70"/>
    <w:rsid w:val="0002016A"/>
    <w:rsid w:val="000227CA"/>
    <w:rsid w:val="00022FD4"/>
    <w:rsid w:val="00026CC5"/>
    <w:rsid w:val="00026D26"/>
    <w:rsid w:val="000309DB"/>
    <w:rsid w:val="00030EAD"/>
    <w:rsid w:val="0004460F"/>
    <w:rsid w:val="00044A47"/>
    <w:rsid w:val="0005473F"/>
    <w:rsid w:val="0005525B"/>
    <w:rsid w:val="00061D04"/>
    <w:rsid w:val="000637A1"/>
    <w:rsid w:val="00065138"/>
    <w:rsid w:val="000706CB"/>
    <w:rsid w:val="000708D8"/>
    <w:rsid w:val="00072E14"/>
    <w:rsid w:val="00073A2E"/>
    <w:rsid w:val="00074A3D"/>
    <w:rsid w:val="00075ED3"/>
    <w:rsid w:val="00076AD0"/>
    <w:rsid w:val="000825F1"/>
    <w:rsid w:val="00083C09"/>
    <w:rsid w:val="00083EDF"/>
    <w:rsid w:val="000843CD"/>
    <w:rsid w:val="000848FD"/>
    <w:rsid w:val="000855BF"/>
    <w:rsid w:val="00086167"/>
    <w:rsid w:val="00086D80"/>
    <w:rsid w:val="0009224C"/>
    <w:rsid w:val="0009524E"/>
    <w:rsid w:val="000A02BE"/>
    <w:rsid w:val="000A0341"/>
    <w:rsid w:val="000A0B39"/>
    <w:rsid w:val="000A1C73"/>
    <w:rsid w:val="000A2760"/>
    <w:rsid w:val="000B0291"/>
    <w:rsid w:val="000B1E15"/>
    <w:rsid w:val="000B3547"/>
    <w:rsid w:val="000B3A5F"/>
    <w:rsid w:val="000B6BAD"/>
    <w:rsid w:val="000C0754"/>
    <w:rsid w:val="000C3C8E"/>
    <w:rsid w:val="000C3D47"/>
    <w:rsid w:val="000C5063"/>
    <w:rsid w:val="000C55C4"/>
    <w:rsid w:val="000C7B42"/>
    <w:rsid w:val="000D0A59"/>
    <w:rsid w:val="000D0B63"/>
    <w:rsid w:val="000D0F3F"/>
    <w:rsid w:val="000D2173"/>
    <w:rsid w:val="000D3D8D"/>
    <w:rsid w:val="000D663D"/>
    <w:rsid w:val="000E2C0A"/>
    <w:rsid w:val="000E537D"/>
    <w:rsid w:val="000E677A"/>
    <w:rsid w:val="000E7D76"/>
    <w:rsid w:val="000F1E85"/>
    <w:rsid w:val="000F2F54"/>
    <w:rsid w:val="000F43EA"/>
    <w:rsid w:val="000F699B"/>
    <w:rsid w:val="00100DBA"/>
    <w:rsid w:val="00102484"/>
    <w:rsid w:val="00104042"/>
    <w:rsid w:val="00104FE5"/>
    <w:rsid w:val="00107427"/>
    <w:rsid w:val="001251E6"/>
    <w:rsid w:val="00127A56"/>
    <w:rsid w:val="001328FC"/>
    <w:rsid w:val="00135F4A"/>
    <w:rsid w:val="00140636"/>
    <w:rsid w:val="0014136E"/>
    <w:rsid w:val="00141A5A"/>
    <w:rsid w:val="00142E37"/>
    <w:rsid w:val="001463B0"/>
    <w:rsid w:val="00152E42"/>
    <w:rsid w:val="00154E86"/>
    <w:rsid w:val="00155F33"/>
    <w:rsid w:val="00161188"/>
    <w:rsid w:val="0016148E"/>
    <w:rsid w:val="00162432"/>
    <w:rsid w:val="00165B56"/>
    <w:rsid w:val="00174207"/>
    <w:rsid w:val="00174E14"/>
    <w:rsid w:val="0017534B"/>
    <w:rsid w:val="00180AE4"/>
    <w:rsid w:val="00183FA7"/>
    <w:rsid w:val="0019014B"/>
    <w:rsid w:val="00191990"/>
    <w:rsid w:val="00196746"/>
    <w:rsid w:val="001A0DB9"/>
    <w:rsid w:val="001A1F1E"/>
    <w:rsid w:val="001A4DEA"/>
    <w:rsid w:val="001A6C96"/>
    <w:rsid w:val="001B3315"/>
    <w:rsid w:val="001B5713"/>
    <w:rsid w:val="001C1E6E"/>
    <w:rsid w:val="001C3E46"/>
    <w:rsid w:val="001C51D6"/>
    <w:rsid w:val="001E21F1"/>
    <w:rsid w:val="001F0269"/>
    <w:rsid w:val="001F1C81"/>
    <w:rsid w:val="001F3020"/>
    <w:rsid w:val="001F7A76"/>
    <w:rsid w:val="00202835"/>
    <w:rsid w:val="00202EBD"/>
    <w:rsid w:val="0020319F"/>
    <w:rsid w:val="00204B5C"/>
    <w:rsid w:val="00210620"/>
    <w:rsid w:val="002150B1"/>
    <w:rsid w:val="00221672"/>
    <w:rsid w:val="002229D4"/>
    <w:rsid w:val="002252C3"/>
    <w:rsid w:val="002305BF"/>
    <w:rsid w:val="00231596"/>
    <w:rsid w:val="00231739"/>
    <w:rsid w:val="00234E1B"/>
    <w:rsid w:val="00237D13"/>
    <w:rsid w:val="00243099"/>
    <w:rsid w:val="002506C4"/>
    <w:rsid w:val="00250C97"/>
    <w:rsid w:val="002515DF"/>
    <w:rsid w:val="00252582"/>
    <w:rsid w:val="002614ED"/>
    <w:rsid w:val="00264C77"/>
    <w:rsid w:val="00270894"/>
    <w:rsid w:val="00270CA3"/>
    <w:rsid w:val="00271E80"/>
    <w:rsid w:val="0027664F"/>
    <w:rsid w:val="0028334B"/>
    <w:rsid w:val="00284224"/>
    <w:rsid w:val="00287E7F"/>
    <w:rsid w:val="0029288F"/>
    <w:rsid w:val="002A752B"/>
    <w:rsid w:val="002B05E9"/>
    <w:rsid w:val="002B5C1B"/>
    <w:rsid w:val="002C189E"/>
    <w:rsid w:val="002E29A1"/>
    <w:rsid w:val="002E2A56"/>
    <w:rsid w:val="002E3A81"/>
    <w:rsid w:val="002E71C4"/>
    <w:rsid w:val="002F2634"/>
    <w:rsid w:val="002F31F2"/>
    <w:rsid w:val="002F60CC"/>
    <w:rsid w:val="00303EBE"/>
    <w:rsid w:val="00317911"/>
    <w:rsid w:val="00322BF4"/>
    <w:rsid w:val="00322EF2"/>
    <w:rsid w:val="0032303C"/>
    <w:rsid w:val="00325843"/>
    <w:rsid w:val="00325FB0"/>
    <w:rsid w:val="003310CB"/>
    <w:rsid w:val="0033242C"/>
    <w:rsid w:val="00335299"/>
    <w:rsid w:val="00337223"/>
    <w:rsid w:val="00342176"/>
    <w:rsid w:val="00346B8C"/>
    <w:rsid w:val="00347586"/>
    <w:rsid w:val="0035498E"/>
    <w:rsid w:val="00360522"/>
    <w:rsid w:val="0036424E"/>
    <w:rsid w:val="00365F29"/>
    <w:rsid w:val="00370D9A"/>
    <w:rsid w:val="00373714"/>
    <w:rsid w:val="00374618"/>
    <w:rsid w:val="00386680"/>
    <w:rsid w:val="00391ADD"/>
    <w:rsid w:val="00394547"/>
    <w:rsid w:val="00397D46"/>
    <w:rsid w:val="003A1BBA"/>
    <w:rsid w:val="003A22D2"/>
    <w:rsid w:val="003A506B"/>
    <w:rsid w:val="003A50C8"/>
    <w:rsid w:val="003A7094"/>
    <w:rsid w:val="003A76C1"/>
    <w:rsid w:val="003B4F5C"/>
    <w:rsid w:val="003B66A1"/>
    <w:rsid w:val="003C2D0E"/>
    <w:rsid w:val="003C347F"/>
    <w:rsid w:val="003C4AF5"/>
    <w:rsid w:val="003D010E"/>
    <w:rsid w:val="003D15A4"/>
    <w:rsid w:val="003D3010"/>
    <w:rsid w:val="003D4176"/>
    <w:rsid w:val="003D6415"/>
    <w:rsid w:val="003D6905"/>
    <w:rsid w:val="003D71C1"/>
    <w:rsid w:val="003E2DE6"/>
    <w:rsid w:val="003F1B97"/>
    <w:rsid w:val="003F2A5B"/>
    <w:rsid w:val="003F6526"/>
    <w:rsid w:val="003F700C"/>
    <w:rsid w:val="00400581"/>
    <w:rsid w:val="00401343"/>
    <w:rsid w:val="00402DFD"/>
    <w:rsid w:val="004049AC"/>
    <w:rsid w:val="004066D8"/>
    <w:rsid w:val="00412005"/>
    <w:rsid w:val="004130E9"/>
    <w:rsid w:val="004132F4"/>
    <w:rsid w:val="00416737"/>
    <w:rsid w:val="00420B2E"/>
    <w:rsid w:val="004268BB"/>
    <w:rsid w:val="004273A9"/>
    <w:rsid w:val="004353CC"/>
    <w:rsid w:val="00436F76"/>
    <w:rsid w:val="00437FE8"/>
    <w:rsid w:val="00440C8F"/>
    <w:rsid w:val="004412DB"/>
    <w:rsid w:val="00444D93"/>
    <w:rsid w:val="00445C33"/>
    <w:rsid w:val="00445D85"/>
    <w:rsid w:val="00445E0C"/>
    <w:rsid w:val="004502DD"/>
    <w:rsid w:val="00450BFF"/>
    <w:rsid w:val="0045284F"/>
    <w:rsid w:val="004572E1"/>
    <w:rsid w:val="00464595"/>
    <w:rsid w:val="00471DEC"/>
    <w:rsid w:val="00475DE9"/>
    <w:rsid w:val="00485148"/>
    <w:rsid w:val="0048539F"/>
    <w:rsid w:val="00486281"/>
    <w:rsid w:val="00492A90"/>
    <w:rsid w:val="004936B7"/>
    <w:rsid w:val="00493CD2"/>
    <w:rsid w:val="00494285"/>
    <w:rsid w:val="004A09C4"/>
    <w:rsid w:val="004A18BC"/>
    <w:rsid w:val="004A3410"/>
    <w:rsid w:val="004A4B42"/>
    <w:rsid w:val="004A6229"/>
    <w:rsid w:val="004A6AAE"/>
    <w:rsid w:val="004B2CA3"/>
    <w:rsid w:val="004B4DEF"/>
    <w:rsid w:val="004B56F6"/>
    <w:rsid w:val="004B5C28"/>
    <w:rsid w:val="004B7AA9"/>
    <w:rsid w:val="004C1643"/>
    <w:rsid w:val="004C1BB1"/>
    <w:rsid w:val="004C51E2"/>
    <w:rsid w:val="004C6910"/>
    <w:rsid w:val="004C7AD4"/>
    <w:rsid w:val="004D108A"/>
    <w:rsid w:val="004D38D8"/>
    <w:rsid w:val="004D3AE7"/>
    <w:rsid w:val="004E1412"/>
    <w:rsid w:val="004E58FA"/>
    <w:rsid w:val="004F0C42"/>
    <w:rsid w:val="004F20B8"/>
    <w:rsid w:val="004F49E2"/>
    <w:rsid w:val="004F6AEF"/>
    <w:rsid w:val="005030D9"/>
    <w:rsid w:val="00504CBC"/>
    <w:rsid w:val="00513633"/>
    <w:rsid w:val="00513A19"/>
    <w:rsid w:val="005202F5"/>
    <w:rsid w:val="00522402"/>
    <w:rsid w:val="00522EBD"/>
    <w:rsid w:val="00524281"/>
    <w:rsid w:val="00524A75"/>
    <w:rsid w:val="00524CC9"/>
    <w:rsid w:val="0053092F"/>
    <w:rsid w:val="00532081"/>
    <w:rsid w:val="00533B28"/>
    <w:rsid w:val="0053459C"/>
    <w:rsid w:val="00537555"/>
    <w:rsid w:val="00541323"/>
    <w:rsid w:val="00546951"/>
    <w:rsid w:val="005532DB"/>
    <w:rsid w:val="00553B9E"/>
    <w:rsid w:val="00554839"/>
    <w:rsid w:val="00557C7A"/>
    <w:rsid w:val="00561D4C"/>
    <w:rsid w:val="00562F71"/>
    <w:rsid w:val="00564931"/>
    <w:rsid w:val="00573335"/>
    <w:rsid w:val="005736EA"/>
    <w:rsid w:val="00573787"/>
    <w:rsid w:val="00576B4C"/>
    <w:rsid w:val="005771A3"/>
    <w:rsid w:val="00580E1D"/>
    <w:rsid w:val="00582ED6"/>
    <w:rsid w:val="00586B28"/>
    <w:rsid w:val="00587983"/>
    <w:rsid w:val="005929BB"/>
    <w:rsid w:val="005936A7"/>
    <w:rsid w:val="005A1929"/>
    <w:rsid w:val="005A2318"/>
    <w:rsid w:val="005A6AA6"/>
    <w:rsid w:val="005A6C11"/>
    <w:rsid w:val="005B07D6"/>
    <w:rsid w:val="005B4B12"/>
    <w:rsid w:val="005C2FBE"/>
    <w:rsid w:val="005C4061"/>
    <w:rsid w:val="005C53BF"/>
    <w:rsid w:val="005D1476"/>
    <w:rsid w:val="005D2E23"/>
    <w:rsid w:val="005D5429"/>
    <w:rsid w:val="005E1C57"/>
    <w:rsid w:val="005E5BD3"/>
    <w:rsid w:val="005E6FB2"/>
    <w:rsid w:val="005F1FA3"/>
    <w:rsid w:val="005F449C"/>
    <w:rsid w:val="005F4736"/>
    <w:rsid w:val="006024A1"/>
    <w:rsid w:val="006046AF"/>
    <w:rsid w:val="006074CC"/>
    <w:rsid w:val="00613018"/>
    <w:rsid w:val="006145F5"/>
    <w:rsid w:val="00616F83"/>
    <w:rsid w:val="00623C4B"/>
    <w:rsid w:val="00624741"/>
    <w:rsid w:val="0062657D"/>
    <w:rsid w:val="0062694D"/>
    <w:rsid w:val="00626DCB"/>
    <w:rsid w:val="006307BB"/>
    <w:rsid w:val="0063683B"/>
    <w:rsid w:val="00636BC9"/>
    <w:rsid w:val="00640E8D"/>
    <w:rsid w:val="00646517"/>
    <w:rsid w:val="00651212"/>
    <w:rsid w:val="00653237"/>
    <w:rsid w:val="006545D4"/>
    <w:rsid w:val="00657E9F"/>
    <w:rsid w:val="00660630"/>
    <w:rsid w:val="006628C2"/>
    <w:rsid w:val="0066323A"/>
    <w:rsid w:val="00663AB1"/>
    <w:rsid w:val="00664C4E"/>
    <w:rsid w:val="00666E64"/>
    <w:rsid w:val="0067219B"/>
    <w:rsid w:val="00686845"/>
    <w:rsid w:val="00696F07"/>
    <w:rsid w:val="00697293"/>
    <w:rsid w:val="006A1089"/>
    <w:rsid w:val="006A420F"/>
    <w:rsid w:val="006A57AD"/>
    <w:rsid w:val="006B356C"/>
    <w:rsid w:val="006C2E74"/>
    <w:rsid w:val="006C4B75"/>
    <w:rsid w:val="006C57A9"/>
    <w:rsid w:val="006D002C"/>
    <w:rsid w:val="006D296D"/>
    <w:rsid w:val="006D674E"/>
    <w:rsid w:val="006E0605"/>
    <w:rsid w:val="006E1BA8"/>
    <w:rsid w:val="006E269D"/>
    <w:rsid w:val="006E27F0"/>
    <w:rsid w:val="006E54C8"/>
    <w:rsid w:val="006E5A68"/>
    <w:rsid w:val="006F607D"/>
    <w:rsid w:val="006F681A"/>
    <w:rsid w:val="006F683D"/>
    <w:rsid w:val="007078A3"/>
    <w:rsid w:val="00711F20"/>
    <w:rsid w:val="0071265A"/>
    <w:rsid w:val="0071313D"/>
    <w:rsid w:val="00716461"/>
    <w:rsid w:val="00731859"/>
    <w:rsid w:val="00733919"/>
    <w:rsid w:val="0074091E"/>
    <w:rsid w:val="007423D1"/>
    <w:rsid w:val="00743A32"/>
    <w:rsid w:val="007469C7"/>
    <w:rsid w:val="007503D2"/>
    <w:rsid w:val="0075514E"/>
    <w:rsid w:val="00756F1C"/>
    <w:rsid w:val="00757B37"/>
    <w:rsid w:val="00761089"/>
    <w:rsid w:val="00761D05"/>
    <w:rsid w:val="0076289F"/>
    <w:rsid w:val="00765861"/>
    <w:rsid w:val="00771438"/>
    <w:rsid w:val="0077441A"/>
    <w:rsid w:val="00785538"/>
    <w:rsid w:val="00786A41"/>
    <w:rsid w:val="007901EE"/>
    <w:rsid w:val="00792783"/>
    <w:rsid w:val="00792DA3"/>
    <w:rsid w:val="007942CA"/>
    <w:rsid w:val="007A022C"/>
    <w:rsid w:val="007A2502"/>
    <w:rsid w:val="007A7279"/>
    <w:rsid w:val="007B5D8D"/>
    <w:rsid w:val="007B70A2"/>
    <w:rsid w:val="007C0A67"/>
    <w:rsid w:val="007C190A"/>
    <w:rsid w:val="007D17F7"/>
    <w:rsid w:val="007D19B0"/>
    <w:rsid w:val="007D2247"/>
    <w:rsid w:val="007D7B1A"/>
    <w:rsid w:val="007E455C"/>
    <w:rsid w:val="007E562F"/>
    <w:rsid w:val="007E5C0C"/>
    <w:rsid w:val="007E5DC8"/>
    <w:rsid w:val="007F3644"/>
    <w:rsid w:val="007F4ECC"/>
    <w:rsid w:val="007F7380"/>
    <w:rsid w:val="008008DE"/>
    <w:rsid w:val="0080113F"/>
    <w:rsid w:val="0080134B"/>
    <w:rsid w:val="00801FE4"/>
    <w:rsid w:val="008033FB"/>
    <w:rsid w:val="00803FBF"/>
    <w:rsid w:val="0081102E"/>
    <w:rsid w:val="008112EF"/>
    <w:rsid w:val="008128CE"/>
    <w:rsid w:val="00817718"/>
    <w:rsid w:val="00827D77"/>
    <w:rsid w:val="00831E6C"/>
    <w:rsid w:val="00832C68"/>
    <w:rsid w:val="0083345B"/>
    <w:rsid w:val="008334E6"/>
    <w:rsid w:val="0083566E"/>
    <w:rsid w:val="00836813"/>
    <w:rsid w:val="00836E05"/>
    <w:rsid w:val="00844703"/>
    <w:rsid w:val="00844A01"/>
    <w:rsid w:val="00846598"/>
    <w:rsid w:val="0085123B"/>
    <w:rsid w:val="0085174D"/>
    <w:rsid w:val="0086080B"/>
    <w:rsid w:val="00864A19"/>
    <w:rsid w:val="0086787A"/>
    <w:rsid w:val="00872D0B"/>
    <w:rsid w:val="008810A1"/>
    <w:rsid w:val="00883E2C"/>
    <w:rsid w:val="008848B5"/>
    <w:rsid w:val="00884992"/>
    <w:rsid w:val="008863B4"/>
    <w:rsid w:val="00892614"/>
    <w:rsid w:val="00894D37"/>
    <w:rsid w:val="008973FB"/>
    <w:rsid w:val="008A37A1"/>
    <w:rsid w:val="008A3C29"/>
    <w:rsid w:val="008A489E"/>
    <w:rsid w:val="008A7639"/>
    <w:rsid w:val="008B5153"/>
    <w:rsid w:val="008B7B67"/>
    <w:rsid w:val="008C7BDC"/>
    <w:rsid w:val="008D1B40"/>
    <w:rsid w:val="008E0735"/>
    <w:rsid w:val="008E2561"/>
    <w:rsid w:val="008F07C6"/>
    <w:rsid w:val="008F1D0E"/>
    <w:rsid w:val="008F3517"/>
    <w:rsid w:val="00902033"/>
    <w:rsid w:val="00916FB7"/>
    <w:rsid w:val="00917F1C"/>
    <w:rsid w:val="009201F5"/>
    <w:rsid w:val="009203C7"/>
    <w:rsid w:val="0092042F"/>
    <w:rsid w:val="00921401"/>
    <w:rsid w:val="0092395A"/>
    <w:rsid w:val="00924829"/>
    <w:rsid w:val="00933A4C"/>
    <w:rsid w:val="009356C4"/>
    <w:rsid w:val="009367A0"/>
    <w:rsid w:val="00940A9D"/>
    <w:rsid w:val="00941710"/>
    <w:rsid w:val="00957C71"/>
    <w:rsid w:val="0096061F"/>
    <w:rsid w:val="00961031"/>
    <w:rsid w:val="0096165B"/>
    <w:rsid w:val="00961FA0"/>
    <w:rsid w:val="0096584D"/>
    <w:rsid w:val="009670B6"/>
    <w:rsid w:val="00971836"/>
    <w:rsid w:val="00976707"/>
    <w:rsid w:val="009773E8"/>
    <w:rsid w:val="009804CB"/>
    <w:rsid w:val="00981F28"/>
    <w:rsid w:val="00983EAB"/>
    <w:rsid w:val="009845F0"/>
    <w:rsid w:val="009864A6"/>
    <w:rsid w:val="00992533"/>
    <w:rsid w:val="00995570"/>
    <w:rsid w:val="00995647"/>
    <w:rsid w:val="00996A12"/>
    <w:rsid w:val="009A2BAE"/>
    <w:rsid w:val="009A7E39"/>
    <w:rsid w:val="009B2514"/>
    <w:rsid w:val="009B2CFE"/>
    <w:rsid w:val="009B4A5C"/>
    <w:rsid w:val="009B5B17"/>
    <w:rsid w:val="009B6D7C"/>
    <w:rsid w:val="009C0EFE"/>
    <w:rsid w:val="009C154F"/>
    <w:rsid w:val="009C3F91"/>
    <w:rsid w:val="009C4556"/>
    <w:rsid w:val="009C4A56"/>
    <w:rsid w:val="009C4DE7"/>
    <w:rsid w:val="009C619A"/>
    <w:rsid w:val="009C6DF4"/>
    <w:rsid w:val="009C7631"/>
    <w:rsid w:val="009D1504"/>
    <w:rsid w:val="009D2110"/>
    <w:rsid w:val="009D3C96"/>
    <w:rsid w:val="009E4893"/>
    <w:rsid w:val="009E7844"/>
    <w:rsid w:val="009F0247"/>
    <w:rsid w:val="009F62BE"/>
    <w:rsid w:val="009F69CE"/>
    <w:rsid w:val="009F6F8A"/>
    <w:rsid w:val="00A01C1D"/>
    <w:rsid w:val="00A03A0E"/>
    <w:rsid w:val="00A04915"/>
    <w:rsid w:val="00A061EB"/>
    <w:rsid w:val="00A07F0E"/>
    <w:rsid w:val="00A21603"/>
    <w:rsid w:val="00A348A7"/>
    <w:rsid w:val="00A428E2"/>
    <w:rsid w:val="00A45028"/>
    <w:rsid w:val="00A51126"/>
    <w:rsid w:val="00A52EED"/>
    <w:rsid w:val="00A57469"/>
    <w:rsid w:val="00A62BB9"/>
    <w:rsid w:val="00A65760"/>
    <w:rsid w:val="00A659EA"/>
    <w:rsid w:val="00A703FE"/>
    <w:rsid w:val="00A778A2"/>
    <w:rsid w:val="00A81461"/>
    <w:rsid w:val="00A818FA"/>
    <w:rsid w:val="00A83EF2"/>
    <w:rsid w:val="00A91110"/>
    <w:rsid w:val="00A9235B"/>
    <w:rsid w:val="00A930F1"/>
    <w:rsid w:val="00A9479A"/>
    <w:rsid w:val="00A95D3A"/>
    <w:rsid w:val="00A970FF"/>
    <w:rsid w:val="00AA0AD7"/>
    <w:rsid w:val="00AA35CD"/>
    <w:rsid w:val="00AA38FB"/>
    <w:rsid w:val="00AB39DF"/>
    <w:rsid w:val="00AB6C96"/>
    <w:rsid w:val="00AB70D4"/>
    <w:rsid w:val="00AC0D49"/>
    <w:rsid w:val="00AC15B4"/>
    <w:rsid w:val="00AC39E1"/>
    <w:rsid w:val="00AC3B9C"/>
    <w:rsid w:val="00AC3BF9"/>
    <w:rsid w:val="00AC6342"/>
    <w:rsid w:val="00AD085F"/>
    <w:rsid w:val="00AD5DBC"/>
    <w:rsid w:val="00AD5DC5"/>
    <w:rsid w:val="00AD6EBC"/>
    <w:rsid w:val="00AE259D"/>
    <w:rsid w:val="00AE575F"/>
    <w:rsid w:val="00AF221A"/>
    <w:rsid w:val="00AF3090"/>
    <w:rsid w:val="00AF5316"/>
    <w:rsid w:val="00AF543B"/>
    <w:rsid w:val="00AF7057"/>
    <w:rsid w:val="00AF793F"/>
    <w:rsid w:val="00B0166C"/>
    <w:rsid w:val="00B02492"/>
    <w:rsid w:val="00B1125B"/>
    <w:rsid w:val="00B12C0B"/>
    <w:rsid w:val="00B13FCA"/>
    <w:rsid w:val="00B16625"/>
    <w:rsid w:val="00B21308"/>
    <w:rsid w:val="00B234DC"/>
    <w:rsid w:val="00B2686B"/>
    <w:rsid w:val="00B347E0"/>
    <w:rsid w:val="00B36528"/>
    <w:rsid w:val="00B37DC2"/>
    <w:rsid w:val="00B44837"/>
    <w:rsid w:val="00B463F3"/>
    <w:rsid w:val="00B5170B"/>
    <w:rsid w:val="00B5190B"/>
    <w:rsid w:val="00B51A04"/>
    <w:rsid w:val="00B57494"/>
    <w:rsid w:val="00B60E35"/>
    <w:rsid w:val="00B61C78"/>
    <w:rsid w:val="00B63035"/>
    <w:rsid w:val="00B6379E"/>
    <w:rsid w:val="00B70DC3"/>
    <w:rsid w:val="00B737F8"/>
    <w:rsid w:val="00B75A44"/>
    <w:rsid w:val="00B75E03"/>
    <w:rsid w:val="00B84A88"/>
    <w:rsid w:val="00B84B32"/>
    <w:rsid w:val="00B85B2C"/>
    <w:rsid w:val="00B871A9"/>
    <w:rsid w:val="00B87348"/>
    <w:rsid w:val="00B90AAF"/>
    <w:rsid w:val="00B93ADF"/>
    <w:rsid w:val="00B94D0A"/>
    <w:rsid w:val="00B9557F"/>
    <w:rsid w:val="00B95683"/>
    <w:rsid w:val="00B96406"/>
    <w:rsid w:val="00B96CA5"/>
    <w:rsid w:val="00B96EF5"/>
    <w:rsid w:val="00BA200D"/>
    <w:rsid w:val="00BB1AF0"/>
    <w:rsid w:val="00BB3EEB"/>
    <w:rsid w:val="00BB66C5"/>
    <w:rsid w:val="00BB7346"/>
    <w:rsid w:val="00BB7B5F"/>
    <w:rsid w:val="00BB7B97"/>
    <w:rsid w:val="00BC0B30"/>
    <w:rsid w:val="00BD1EE1"/>
    <w:rsid w:val="00BD376C"/>
    <w:rsid w:val="00BD3BFE"/>
    <w:rsid w:val="00BD59E1"/>
    <w:rsid w:val="00BD710F"/>
    <w:rsid w:val="00BD7200"/>
    <w:rsid w:val="00BE414E"/>
    <w:rsid w:val="00BE48CC"/>
    <w:rsid w:val="00BF212C"/>
    <w:rsid w:val="00BF438D"/>
    <w:rsid w:val="00BF4E20"/>
    <w:rsid w:val="00C043A3"/>
    <w:rsid w:val="00C04F8B"/>
    <w:rsid w:val="00C06227"/>
    <w:rsid w:val="00C10A0D"/>
    <w:rsid w:val="00C1160B"/>
    <w:rsid w:val="00C17C5D"/>
    <w:rsid w:val="00C25041"/>
    <w:rsid w:val="00C26165"/>
    <w:rsid w:val="00C305AD"/>
    <w:rsid w:val="00C3180D"/>
    <w:rsid w:val="00C3461C"/>
    <w:rsid w:val="00C35334"/>
    <w:rsid w:val="00C41083"/>
    <w:rsid w:val="00C42D96"/>
    <w:rsid w:val="00C46271"/>
    <w:rsid w:val="00C51023"/>
    <w:rsid w:val="00C51D1C"/>
    <w:rsid w:val="00C52719"/>
    <w:rsid w:val="00C55255"/>
    <w:rsid w:val="00C56B09"/>
    <w:rsid w:val="00C601B3"/>
    <w:rsid w:val="00C62C92"/>
    <w:rsid w:val="00C62E6A"/>
    <w:rsid w:val="00C64B5F"/>
    <w:rsid w:val="00C66C3D"/>
    <w:rsid w:val="00C66D7C"/>
    <w:rsid w:val="00C70A1E"/>
    <w:rsid w:val="00C71824"/>
    <w:rsid w:val="00C7458F"/>
    <w:rsid w:val="00C77AE3"/>
    <w:rsid w:val="00C810C3"/>
    <w:rsid w:val="00C85AE9"/>
    <w:rsid w:val="00C86B8A"/>
    <w:rsid w:val="00C92124"/>
    <w:rsid w:val="00C9704B"/>
    <w:rsid w:val="00C9774D"/>
    <w:rsid w:val="00CA0A50"/>
    <w:rsid w:val="00CA0F89"/>
    <w:rsid w:val="00CA11F5"/>
    <w:rsid w:val="00CA465F"/>
    <w:rsid w:val="00CA50BA"/>
    <w:rsid w:val="00CA6D9F"/>
    <w:rsid w:val="00CB1083"/>
    <w:rsid w:val="00CB1D87"/>
    <w:rsid w:val="00CB3FF2"/>
    <w:rsid w:val="00CB4182"/>
    <w:rsid w:val="00CB7799"/>
    <w:rsid w:val="00CC03C4"/>
    <w:rsid w:val="00CC270E"/>
    <w:rsid w:val="00CC3ADC"/>
    <w:rsid w:val="00CC4E93"/>
    <w:rsid w:val="00CD0A5B"/>
    <w:rsid w:val="00CD18D2"/>
    <w:rsid w:val="00CD6317"/>
    <w:rsid w:val="00CE12DC"/>
    <w:rsid w:val="00CE3074"/>
    <w:rsid w:val="00CE410A"/>
    <w:rsid w:val="00CE79E2"/>
    <w:rsid w:val="00CF0936"/>
    <w:rsid w:val="00CF32E9"/>
    <w:rsid w:val="00D03662"/>
    <w:rsid w:val="00D06001"/>
    <w:rsid w:val="00D138B9"/>
    <w:rsid w:val="00D201E6"/>
    <w:rsid w:val="00D20B0E"/>
    <w:rsid w:val="00D22A79"/>
    <w:rsid w:val="00D2716F"/>
    <w:rsid w:val="00D3074B"/>
    <w:rsid w:val="00D33327"/>
    <w:rsid w:val="00D34481"/>
    <w:rsid w:val="00D34BA4"/>
    <w:rsid w:val="00D36B5B"/>
    <w:rsid w:val="00D43AC4"/>
    <w:rsid w:val="00D44F3F"/>
    <w:rsid w:val="00D47A94"/>
    <w:rsid w:val="00D5161C"/>
    <w:rsid w:val="00D51888"/>
    <w:rsid w:val="00D5385A"/>
    <w:rsid w:val="00D539FB"/>
    <w:rsid w:val="00D5435F"/>
    <w:rsid w:val="00D5543D"/>
    <w:rsid w:val="00D60066"/>
    <w:rsid w:val="00D622F6"/>
    <w:rsid w:val="00D6429E"/>
    <w:rsid w:val="00D66D9C"/>
    <w:rsid w:val="00D678EC"/>
    <w:rsid w:val="00D70528"/>
    <w:rsid w:val="00D712EE"/>
    <w:rsid w:val="00D725CB"/>
    <w:rsid w:val="00D72967"/>
    <w:rsid w:val="00D833A0"/>
    <w:rsid w:val="00D836E2"/>
    <w:rsid w:val="00D8477E"/>
    <w:rsid w:val="00D84857"/>
    <w:rsid w:val="00D84BF6"/>
    <w:rsid w:val="00D9004A"/>
    <w:rsid w:val="00D93F6F"/>
    <w:rsid w:val="00D94365"/>
    <w:rsid w:val="00D943E3"/>
    <w:rsid w:val="00D94418"/>
    <w:rsid w:val="00D94BBE"/>
    <w:rsid w:val="00DA0539"/>
    <w:rsid w:val="00DA0A90"/>
    <w:rsid w:val="00DA275A"/>
    <w:rsid w:val="00DA3BAE"/>
    <w:rsid w:val="00DA4BFC"/>
    <w:rsid w:val="00DA5359"/>
    <w:rsid w:val="00DA6724"/>
    <w:rsid w:val="00DB1759"/>
    <w:rsid w:val="00DB7FC2"/>
    <w:rsid w:val="00DC03BE"/>
    <w:rsid w:val="00DD1E19"/>
    <w:rsid w:val="00DD3918"/>
    <w:rsid w:val="00DD3DA2"/>
    <w:rsid w:val="00DD4C9F"/>
    <w:rsid w:val="00DD4F46"/>
    <w:rsid w:val="00DE2D43"/>
    <w:rsid w:val="00DE32A6"/>
    <w:rsid w:val="00DE3C54"/>
    <w:rsid w:val="00DE46DE"/>
    <w:rsid w:val="00DE6F5E"/>
    <w:rsid w:val="00DF086F"/>
    <w:rsid w:val="00E01D82"/>
    <w:rsid w:val="00E03AB1"/>
    <w:rsid w:val="00E11A5D"/>
    <w:rsid w:val="00E13B3D"/>
    <w:rsid w:val="00E14764"/>
    <w:rsid w:val="00E1625E"/>
    <w:rsid w:val="00E17095"/>
    <w:rsid w:val="00E3058F"/>
    <w:rsid w:val="00E33FCA"/>
    <w:rsid w:val="00E34A91"/>
    <w:rsid w:val="00E3602A"/>
    <w:rsid w:val="00E377E5"/>
    <w:rsid w:val="00E47A72"/>
    <w:rsid w:val="00E52A35"/>
    <w:rsid w:val="00E5356A"/>
    <w:rsid w:val="00E53958"/>
    <w:rsid w:val="00E54272"/>
    <w:rsid w:val="00E60038"/>
    <w:rsid w:val="00E62DFE"/>
    <w:rsid w:val="00E65E39"/>
    <w:rsid w:val="00E66426"/>
    <w:rsid w:val="00E6673E"/>
    <w:rsid w:val="00E7005C"/>
    <w:rsid w:val="00E76CB2"/>
    <w:rsid w:val="00E80937"/>
    <w:rsid w:val="00E83D18"/>
    <w:rsid w:val="00E84AB1"/>
    <w:rsid w:val="00E8656E"/>
    <w:rsid w:val="00E8686F"/>
    <w:rsid w:val="00E90561"/>
    <w:rsid w:val="00E953AD"/>
    <w:rsid w:val="00EA335A"/>
    <w:rsid w:val="00EA4C86"/>
    <w:rsid w:val="00EA7A5A"/>
    <w:rsid w:val="00EB0A17"/>
    <w:rsid w:val="00EB1252"/>
    <w:rsid w:val="00EB503B"/>
    <w:rsid w:val="00EB51F4"/>
    <w:rsid w:val="00EB7F74"/>
    <w:rsid w:val="00EC25D0"/>
    <w:rsid w:val="00EC2BB5"/>
    <w:rsid w:val="00EC40DC"/>
    <w:rsid w:val="00EC4793"/>
    <w:rsid w:val="00EC5CF1"/>
    <w:rsid w:val="00EC5FF2"/>
    <w:rsid w:val="00ED0679"/>
    <w:rsid w:val="00ED0B27"/>
    <w:rsid w:val="00ED1D25"/>
    <w:rsid w:val="00ED1E10"/>
    <w:rsid w:val="00ED2E31"/>
    <w:rsid w:val="00EE158D"/>
    <w:rsid w:val="00EE1761"/>
    <w:rsid w:val="00EE28F8"/>
    <w:rsid w:val="00EE3F95"/>
    <w:rsid w:val="00EE635D"/>
    <w:rsid w:val="00EE79FE"/>
    <w:rsid w:val="00EF022B"/>
    <w:rsid w:val="00EF1F92"/>
    <w:rsid w:val="00EF499A"/>
    <w:rsid w:val="00EF4B66"/>
    <w:rsid w:val="00EF5837"/>
    <w:rsid w:val="00F029DD"/>
    <w:rsid w:val="00F054A3"/>
    <w:rsid w:val="00F0579C"/>
    <w:rsid w:val="00F05B29"/>
    <w:rsid w:val="00F062FC"/>
    <w:rsid w:val="00F063FF"/>
    <w:rsid w:val="00F150E1"/>
    <w:rsid w:val="00F152D1"/>
    <w:rsid w:val="00F20114"/>
    <w:rsid w:val="00F2055E"/>
    <w:rsid w:val="00F232DC"/>
    <w:rsid w:val="00F23845"/>
    <w:rsid w:val="00F27E50"/>
    <w:rsid w:val="00F32706"/>
    <w:rsid w:val="00F366D4"/>
    <w:rsid w:val="00F43469"/>
    <w:rsid w:val="00F435BB"/>
    <w:rsid w:val="00F43D5F"/>
    <w:rsid w:val="00F51E4D"/>
    <w:rsid w:val="00F54EE7"/>
    <w:rsid w:val="00F55F3E"/>
    <w:rsid w:val="00F57957"/>
    <w:rsid w:val="00F57D51"/>
    <w:rsid w:val="00F601BF"/>
    <w:rsid w:val="00F60ACD"/>
    <w:rsid w:val="00F60E3E"/>
    <w:rsid w:val="00F676FB"/>
    <w:rsid w:val="00F7635C"/>
    <w:rsid w:val="00F77184"/>
    <w:rsid w:val="00F77835"/>
    <w:rsid w:val="00F77CD5"/>
    <w:rsid w:val="00F8351F"/>
    <w:rsid w:val="00F87733"/>
    <w:rsid w:val="00F91542"/>
    <w:rsid w:val="00F94258"/>
    <w:rsid w:val="00F94692"/>
    <w:rsid w:val="00F94A15"/>
    <w:rsid w:val="00F9718D"/>
    <w:rsid w:val="00F9722D"/>
    <w:rsid w:val="00F977B0"/>
    <w:rsid w:val="00FB02EE"/>
    <w:rsid w:val="00FC2410"/>
    <w:rsid w:val="00FC4FFC"/>
    <w:rsid w:val="00FC51C1"/>
    <w:rsid w:val="00FC61F3"/>
    <w:rsid w:val="00FC68A4"/>
    <w:rsid w:val="00FD0395"/>
    <w:rsid w:val="00FE4D30"/>
    <w:rsid w:val="00FE6A7B"/>
    <w:rsid w:val="00FF01C1"/>
    <w:rsid w:val="00FF50F2"/>
    <w:rsid w:val="00FF5240"/>
    <w:rsid w:val="00FF5706"/>
    <w:rsid w:val="00FF5758"/>
    <w:rsid w:val="00FF5C21"/>
    <w:rsid w:val="00FF64D1"/>
    <w:rsid w:val="334E5978"/>
    <w:rsid w:val="5E12FA4E"/>
    <w:rsid w:val="6F20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F775F"/>
  <w15:docId w15:val="{82651D32-5C9F-45D8-BD16-026A1EA0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B12"/>
    <w:rPr>
      <w:sz w:val="24"/>
      <w:szCs w:val="24"/>
    </w:rPr>
  </w:style>
  <w:style w:type="paragraph" w:styleId="Heading3">
    <w:name w:val="heading 3"/>
    <w:basedOn w:val="Normal"/>
    <w:link w:val="Heading3Char"/>
    <w:uiPriority w:val="9"/>
    <w:qFormat/>
    <w:rsid w:val="004D3AE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31F2"/>
    <w:pPr>
      <w:spacing w:after="240" w:line="240" w:lineRule="atLeast"/>
      <w:ind w:firstLine="360"/>
      <w:jc w:val="both"/>
    </w:pPr>
    <w:rPr>
      <w:rFonts w:ascii="Garamond" w:hAnsi="Garamond"/>
      <w:sz w:val="22"/>
      <w:szCs w:val="20"/>
    </w:rPr>
  </w:style>
  <w:style w:type="paragraph" w:customStyle="1" w:styleId="CompanyName">
    <w:name w:val="Company Name"/>
    <w:basedOn w:val="BodyText"/>
    <w:rsid w:val="002F31F2"/>
    <w:pPr>
      <w:keepLines/>
      <w:framePr w:w="8640" w:h="1440" w:wrap="notBeside" w:vAnchor="page" w:hAnchor="margin" w:xAlign="center" w:y="889"/>
      <w:spacing w:after="40"/>
      <w:ind w:firstLine="0"/>
      <w:jc w:val="center"/>
    </w:pPr>
    <w:rPr>
      <w:caps/>
      <w:spacing w:val="75"/>
    </w:rPr>
  </w:style>
  <w:style w:type="paragraph" w:styleId="MessageHeader">
    <w:name w:val="Message Header"/>
    <w:basedOn w:val="BodyText"/>
    <w:rsid w:val="002F31F2"/>
    <w:pPr>
      <w:keepLines/>
      <w:spacing w:after="120"/>
      <w:ind w:left="1080" w:hanging="1080"/>
      <w:jc w:val="left"/>
    </w:pPr>
    <w:rPr>
      <w:caps/>
      <w:sz w:val="18"/>
    </w:rPr>
  </w:style>
  <w:style w:type="paragraph" w:customStyle="1" w:styleId="MessageHeaderFirst">
    <w:name w:val="Message Header First"/>
    <w:basedOn w:val="MessageHeader"/>
    <w:next w:val="MessageHeader"/>
    <w:rsid w:val="002F31F2"/>
    <w:pPr>
      <w:spacing w:before="360"/>
    </w:pPr>
  </w:style>
  <w:style w:type="character" w:customStyle="1" w:styleId="MessageHeaderLabel">
    <w:name w:val="Message Header Label"/>
    <w:rsid w:val="002F31F2"/>
    <w:rPr>
      <w:b/>
      <w:sz w:val="18"/>
    </w:rPr>
  </w:style>
  <w:style w:type="paragraph" w:customStyle="1" w:styleId="MessageHeaderLast">
    <w:name w:val="Message Header Last"/>
    <w:basedOn w:val="MessageHeader"/>
    <w:next w:val="BodyText"/>
    <w:rsid w:val="002F31F2"/>
    <w:pPr>
      <w:pBdr>
        <w:bottom w:val="single" w:sz="6" w:space="18" w:color="808080"/>
      </w:pBdr>
      <w:spacing w:after="360"/>
    </w:pPr>
  </w:style>
  <w:style w:type="paragraph" w:styleId="BalloonText">
    <w:name w:val="Balloon Text"/>
    <w:basedOn w:val="Normal"/>
    <w:semiHidden/>
    <w:rsid w:val="008334E6"/>
    <w:rPr>
      <w:rFonts w:ascii="Tahoma" w:hAnsi="Tahoma" w:cs="Tahoma"/>
      <w:sz w:val="16"/>
      <w:szCs w:val="16"/>
    </w:rPr>
  </w:style>
  <w:style w:type="paragraph" w:styleId="DocumentMap">
    <w:name w:val="Document Map"/>
    <w:basedOn w:val="Normal"/>
    <w:semiHidden/>
    <w:rsid w:val="00C1160B"/>
    <w:pPr>
      <w:shd w:val="clear" w:color="auto" w:fill="000080"/>
    </w:pPr>
    <w:rPr>
      <w:rFonts w:ascii="Tahoma" w:hAnsi="Tahoma" w:cs="Tahoma"/>
      <w:sz w:val="20"/>
      <w:szCs w:val="20"/>
    </w:rPr>
  </w:style>
  <w:style w:type="paragraph" w:styleId="NormalWeb">
    <w:name w:val="Normal (Web)"/>
    <w:basedOn w:val="Normal"/>
    <w:uiPriority w:val="99"/>
    <w:rsid w:val="00EC2BB5"/>
    <w:pPr>
      <w:spacing w:before="100" w:beforeAutospacing="1" w:after="100" w:afterAutospacing="1"/>
    </w:pPr>
    <w:rPr>
      <w:color w:val="000080"/>
    </w:rPr>
  </w:style>
  <w:style w:type="paragraph" w:customStyle="1" w:styleId="CM290">
    <w:name w:val="CM290"/>
    <w:basedOn w:val="Normal"/>
    <w:next w:val="Normal"/>
    <w:uiPriority w:val="99"/>
    <w:rsid w:val="00EE158D"/>
    <w:pPr>
      <w:autoSpaceDE w:val="0"/>
      <w:autoSpaceDN w:val="0"/>
      <w:adjustRightInd w:val="0"/>
    </w:pPr>
  </w:style>
  <w:style w:type="paragraph" w:customStyle="1" w:styleId="Default">
    <w:name w:val="Default"/>
    <w:rsid w:val="00EE158D"/>
    <w:pPr>
      <w:autoSpaceDE w:val="0"/>
      <w:autoSpaceDN w:val="0"/>
      <w:adjustRightInd w:val="0"/>
    </w:pPr>
    <w:rPr>
      <w:color w:val="000000"/>
      <w:sz w:val="24"/>
      <w:szCs w:val="24"/>
    </w:rPr>
  </w:style>
  <w:style w:type="character" w:styleId="Hyperlink">
    <w:name w:val="Hyperlink"/>
    <w:basedOn w:val="DefaultParagraphFont"/>
    <w:rsid w:val="00580E1D"/>
    <w:rPr>
      <w:color w:val="0000FF" w:themeColor="hyperlink"/>
      <w:u w:val="single"/>
    </w:rPr>
  </w:style>
  <w:style w:type="character" w:styleId="Emphasis">
    <w:name w:val="Emphasis"/>
    <w:basedOn w:val="DefaultParagraphFont"/>
    <w:uiPriority w:val="20"/>
    <w:qFormat/>
    <w:rsid w:val="00AF7057"/>
    <w:rPr>
      <w:i/>
      <w:iCs/>
    </w:rPr>
  </w:style>
  <w:style w:type="character" w:styleId="Strong">
    <w:name w:val="Strong"/>
    <w:basedOn w:val="DefaultParagraphFont"/>
    <w:uiPriority w:val="22"/>
    <w:qFormat/>
    <w:rsid w:val="00AD085F"/>
    <w:rPr>
      <w:b/>
      <w:bCs/>
    </w:rPr>
  </w:style>
  <w:style w:type="paragraph" w:styleId="ListParagraph">
    <w:name w:val="List Paragraph"/>
    <w:basedOn w:val="Normal"/>
    <w:uiPriority w:val="34"/>
    <w:qFormat/>
    <w:rsid w:val="005936A7"/>
    <w:pPr>
      <w:ind w:left="720"/>
      <w:contextualSpacing/>
    </w:pPr>
  </w:style>
  <w:style w:type="paragraph" w:styleId="NoSpacing">
    <w:name w:val="No Spacing"/>
    <w:uiPriority w:val="1"/>
    <w:qFormat/>
    <w:rsid w:val="00E33FCA"/>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4D3AE7"/>
    <w:rPr>
      <w:b/>
      <w:bCs/>
      <w:sz w:val="27"/>
      <w:szCs w:val="27"/>
    </w:rPr>
  </w:style>
  <w:style w:type="character" w:customStyle="1" w:styleId="BodyTextChar">
    <w:name w:val="Body Text Char"/>
    <w:basedOn w:val="DefaultParagraphFont"/>
    <w:link w:val="BodyText"/>
    <w:rsid w:val="004412DB"/>
    <w:rPr>
      <w:rFonts w:ascii="Garamond" w:hAnsi="Garamond"/>
      <w:sz w:val="22"/>
    </w:rPr>
  </w:style>
  <w:style w:type="paragraph" w:styleId="BodyText2">
    <w:name w:val="Body Text 2"/>
    <w:basedOn w:val="Normal"/>
    <w:link w:val="BodyText2Char"/>
    <w:semiHidden/>
    <w:unhideWhenUsed/>
    <w:rsid w:val="00C55255"/>
    <w:pPr>
      <w:spacing w:after="120" w:line="480" w:lineRule="auto"/>
    </w:pPr>
  </w:style>
  <w:style w:type="character" w:customStyle="1" w:styleId="BodyText2Char">
    <w:name w:val="Body Text 2 Char"/>
    <w:basedOn w:val="DefaultParagraphFont"/>
    <w:link w:val="BodyText2"/>
    <w:semiHidden/>
    <w:rsid w:val="00C55255"/>
    <w:rPr>
      <w:sz w:val="24"/>
      <w:szCs w:val="24"/>
    </w:rPr>
  </w:style>
  <w:style w:type="paragraph" w:styleId="Header">
    <w:name w:val="header"/>
    <w:basedOn w:val="Normal"/>
    <w:link w:val="HeaderChar"/>
    <w:unhideWhenUsed/>
    <w:rsid w:val="00C26165"/>
    <w:pPr>
      <w:tabs>
        <w:tab w:val="center" w:pos="4680"/>
        <w:tab w:val="right" w:pos="9360"/>
      </w:tabs>
    </w:pPr>
  </w:style>
  <w:style w:type="character" w:customStyle="1" w:styleId="HeaderChar">
    <w:name w:val="Header Char"/>
    <w:basedOn w:val="DefaultParagraphFont"/>
    <w:link w:val="Header"/>
    <w:rsid w:val="00C26165"/>
    <w:rPr>
      <w:sz w:val="24"/>
      <w:szCs w:val="24"/>
    </w:rPr>
  </w:style>
  <w:style w:type="paragraph" w:styleId="Footer">
    <w:name w:val="footer"/>
    <w:basedOn w:val="Normal"/>
    <w:link w:val="FooterChar"/>
    <w:unhideWhenUsed/>
    <w:rsid w:val="00C26165"/>
    <w:pPr>
      <w:tabs>
        <w:tab w:val="center" w:pos="4680"/>
        <w:tab w:val="right" w:pos="9360"/>
      </w:tabs>
    </w:pPr>
  </w:style>
  <w:style w:type="character" w:customStyle="1" w:styleId="FooterChar">
    <w:name w:val="Footer Char"/>
    <w:basedOn w:val="DefaultParagraphFont"/>
    <w:link w:val="Footer"/>
    <w:rsid w:val="00C261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9960">
      <w:bodyDiv w:val="1"/>
      <w:marLeft w:val="0"/>
      <w:marRight w:val="0"/>
      <w:marTop w:val="0"/>
      <w:marBottom w:val="0"/>
      <w:divBdr>
        <w:top w:val="none" w:sz="0" w:space="0" w:color="auto"/>
        <w:left w:val="none" w:sz="0" w:space="0" w:color="auto"/>
        <w:bottom w:val="none" w:sz="0" w:space="0" w:color="auto"/>
        <w:right w:val="none" w:sz="0" w:space="0" w:color="auto"/>
      </w:divBdr>
      <w:divsChild>
        <w:div w:id="655107682">
          <w:marLeft w:val="0"/>
          <w:marRight w:val="0"/>
          <w:marTop w:val="0"/>
          <w:marBottom w:val="0"/>
          <w:divBdr>
            <w:top w:val="none" w:sz="0" w:space="0" w:color="auto"/>
            <w:left w:val="none" w:sz="0" w:space="0" w:color="auto"/>
            <w:bottom w:val="none" w:sz="0" w:space="0" w:color="auto"/>
            <w:right w:val="none" w:sz="0" w:space="0" w:color="auto"/>
          </w:divBdr>
          <w:divsChild>
            <w:div w:id="1648438590">
              <w:marLeft w:val="0"/>
              <w:marRight w:val="0"/>
              <w:marTop w:val="0"/>
              <w:marBottom w:val="0"/>
              <w:divBdr>
                <w:top w:val="none" w:sz="0" w:space="0" w:color="auto"/>
                <w:left w:val="none" w:sz="0" w:space="0" w:color="auto"/>
                <w:bottom w:val="none" w:sz="0" w:space="0" w:color="auto"/>
                <w:right w:val="none" w:sz="0" w:space="0" w:color="auto"/>
              </w:divBdr>
              <w:divsChild>
                <w:div w:id="1103380964">
                  <w:marLeft w:val="0"/>
                  <w:marRight w:val="0"/>
                  <w:marTop w:val="0"/>
                  <w:marBottom w:val="0"/>
                  <w:divBdr>
                    <w:top w:val="none" w:sz="0" w:space="0" w:color="auto"/>
                    <w:left w:val="none" w:sz="0" w:space="0" w:color="auto"/>
                    <w:bottom w:val="none" w:sz="0" w:space="0" w:color="auto"/>
                    <w:right w:val="none" w:sz="0" w:space="0" w:color="auto"/>
                  </w:divBdr>
                  <w:divsChild>
                    <w:div w:id="926303122">
                      <w:marLeft w:val="0"/>
                      <w:marRight w:val="0"/>
                      <w:marTop w:val="135"/>
                      <w:marBottom w:val="270"/>
                      <w:divBdr>
                        <w:top w:val="none" w:sz="0" w:space="0" w:color="auto"/>
                        <w:left w:val="none" w:sz="0" w:space="0" w:color="auto"/>
                        <w:bottom w:val="none" w:sz="0" w:space="0" w:color="auto"/>
                        <w:right w:val="none" w:sz="0" w:space="0" w:color="auto"/>
                      </w:divBdr>
                      <w:divsChild>
                        <w:div w:id="16733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68758">
      <w:bodyDiv w:val="1"/>
      <w:marLeft w:val="0"/>
      <w:marRight w:val="0"/>
      <w:marTop w:val="0"/>
      <w:marBottom w:val="0"/>
      <w:divBdr>
        <w:top w:val="none" w:sz="0" w:space="0" w:color="auto"/>
        <w:left w:val="none" w:sz="0" w:space="0" w:color="auto"/>
        <w:bottom w:val="none" w:sz="0" w:space="0" w:color="auto"/>
        <w:right w:val="none" w:sz="0" w:space="0" w:color="auto"/>
      </w:divBdr>
    </w:div>
    <w:div w:id="210115338">
      <w:bodyDiv w:val="1"/>
      <w:marLeft w:val="0"/>
      <w:marRight w:val="0"/>
      <w:marTop w:val="0"/>
      <w:marBottom w:val="0"/>
      <w:divBdr>
        <w:top w:val="none" w:sz="0" w:space="0" w:color="auto"/>
        <w:left w:val="none" w:sz="0" w:space="0" w:color="auto"/>
        <w:bottom w:val="none" w:sz="0" w:space="0" w:color="auto"/>
        <w:right w:val="none" w:sz="0" w:space="0" w:color="auto"/>
      </w:divBdr>
    </w:div>
    <w:div w:id="252007221">
      <w:bodyDiv w:val="1"/>
      <w:marLeft w:val="0"/>
      <w:marRight w:val="0"/>
      <w:marTop w:val="0"/>
      <w:marBottom w:val="0"/>
      <w:divBdr>
        <w:top w:val="none" w:sz="0" w:space="0" w:color="auto"/>
        <w:left w:val="none" w:sz="0" w:space="0" w:color="auto"/>
        <w:bottom w:val="none" w:sz="0" w:space="0" w:color="auto"/>
        <w:right w:val="none" w:sz="0" w:space="0" w:color="auto"/>
      </w:divBdr>
    </w:div>
    <w:div w:id="322123292">
      <w:bodyDiv w:val="1"/>
      <w:marLeft w:val="0"/>
      <w:marRight w:val="0"/>
      <w:marTop w:val="0"/>
      <w:marBottom w:val="0"/>
      <w:divBdr>
        <w:top w:val="none" w:sz="0" w:space="0" w:color="auto"/>
        <w:left w:val="none" w:sz="0" w:space="0" w:color="auto"/>
        <w:bottom w:val="none" w:sz="0" w:space="0" w:color="auto"/>
        <w:right w:val="none" w:sz="0" w:space="0" w:color="auto"/>
      </w:divBdr>
    </w:div>
    <w:div w:id="366640150">
      <w:bodyDiv w:val="1"/>
      <w:marLeft w:val="0"/>
      <w:marRight w:val="0"/>
      <w:marTop w:val="0"/>
      <w:marBottom w:val="0"/>
      <w:divBdr>
        <w:top w:val="none" w:sz="0" w:space="0" w:color="auto"/>
        <w:left w:val="none" w:sz="0" w:space="0" w:color="auto"/>
        <w:bottom w:val="none" w:sz="0" w:space="0" w:color="auto"/>
        <w:right w:val="none" w:sz="0" w:space="0" w:color="auto"/>
      </w:divBdr>
    </w:div>
    <w:div w:id="374425439">
      <w:bodyDiv w:val="1"/>
      <w:marLeft w:val="0"/>
      <w:marRight w:val="0"/>
      <w:marTop w:val="0"/>
      <w:marBottom w:val="0"/>
      <w:divBdr>
        <w:top w:val="none" w:sz="0" w:space="0" w:color="auto"/>
        <w:left w:val="none" w:sz="0" w:space="0" w:color="auto"/>
        <w:bottom w:val="none" w:sz="0" w:space="0" w:color="auto"/>
        <w:right w:val="none" w:sz="0" w:space="0" w:color="auto"/>
      </w:divBdr>
    </w:div>
    <w:div w:id="510753873">
      <w:bodyDiv w:val="1"/>
      <w:marLeft w:val="0"/>
      <w:marRight w:val="0"/>
      <w:marTop w:val="0"/>
      <w:marBottom w:val="0"/>
      <w:divBdr>
        <w:top w:val="none" w:sz="0" w:space="0" w:color="auto"/>
        <w:left w:val="none" w:sz="0" w:space="0" w:color="auto"/>
        <w:bottom w:val="none" w:sz="0" w:space="0" w:color="auto"/>
        <w:right w:val="none" w:sz="0" w:space="0" w:color="auto"/>
      </w:divBdr>
    </w:div>
    <w:div w:id="646204162">
      <w:bodyDiv w:val="1"/>
      <w:marLeft w:val="0"/>
      <w:marRight w:val="0"/>
      <w:marTop w:val="0"/>
      <w:marBottom w:val="0"/>
      <w:divBdr>
        <w:top w:val="none" w:sz="0" w:space="0" w:color="auto"/>
        <w:left w:val="none" w:sz="0" w:space="0" w:color="auto"/>
        <w:bottom w:val="none" w:sz="0" w:space="0" w:color="auto"/>
        <w:right w:val="none" w:sz="0" w:space="0" w:color="auto"/>
      </w:divBdr>
      <w:divsChild>
        <w:div w:id="1722514572">
          <w:marLeft w:val="0"/>
          <w:marRight w:val="0"/>
          <w:marTop w:val="0"/>
          <w:marBottom w:val="0"/>
          <w:divBdr>
            <w:top w:val="none" w:sz="0" w:space="0" w:color="auto"/>
            <w:left w:val="none" w:sz="0" w:space="0" w:color="auto"/>
            <w:bottom w:val="none" w:sz="0" w:space="0" w:color="auto"/>
            <w:right w:val="none" w:sz="0" w:space="0" w:color="auto"/>
          </w:divBdr>
          <w:divsChild>
            <w:div w:id="26026419">
              <w:marLeft w:val="0"/>
              <w:marRight w:val="0"/>
              <w:marTop w:val="0"/>
              <w:marBottom w:val="0"/>
              <w:divBdr>
                <w:top w:val="none" w:sz="0" w:space="0" w:color="auto"/>
                <w:left w:val="none" w:sz="0" w:space="0" w:color="auto"/>
                <w:bottom w:val="none" w:sz="0" w:space="0" w:color="auto"/>
                <w:right w:val="none" w:sz="0" w:space="0" w:color="auto"/>
              </w:divBdr>
              <w:divsChild>
                <w:div w:id="672949388">
                  <w:marLeft w:val="0"/>
                  <w:marRight w:val="0"/>
                  <w:marTop w:val="0"/>
                  <w:marBottom w:val="300"/>
                  <w:divBdr>
                    <w:top w:val="none" w:sz="0" w:space="0" w:color="auto"/>
                    <w:left w:val="none" w:sz="0" w:space="0" w:color="auto"/>
                    <w:bottom w:val="none" w:sz="0" w:space="0" w:color="auto"/>
                    <w:right w:val="none" w:sz="0" w:space="0" w:color="auto"/>
                  </w:divBdr>
                  <w:divsChild>
                    <w:div w:id="406348047">
                      <w:marLeft w:val="0"/>
                      <w:marRight w:val="0"/>
                      <w:marTop w:val="0"/>
                      <w:marBottom w:val="0"/>
                      <w:divBdr>
                        <w:top w:val="none" w:sz="0" w:space="0" w:color="auto"/>
                        <w:left w:val="none" w:sz="0" w:space="0" w:color="auto"/>
                        <w:bottom w:val="none" w:sz="0" w:space="0" w:color="auto"/>
                        <w:right w:val="none" w:sz="0" w:space="0" w:color="auto"/>
                      </w:divBdr>
                      <w:divsChild>
                        <w:div w:id="567689498">
                          <w:marLeft w:val="0"/>
                          <w:marRight w:val="0"/>
                          <w:marTop w:val="0"/>
                          <w:marBottom w:val="0"/>
                          <w:divBdr>
                            <w:top w:val="none" w:sz="0" w:space="0" w:color="auto"/>
                            <w:left w:val="none" w:sz="0" w:space="0" w:color="auto"/>
                            <w:bottom w:val="none" w:sz="0" w:space="0" w:color="auto"/>
                            <w:right w:val="none" w:sz="0" w:space="0" w:color="auto"/>
                          </w:divBdr>
                          <w:divsChild>
                            <w:div w:id="1825537817">
                              <w:marLeft w:val="0"/>
                              <w:marRight w:val="0"/>
                              <w:marTop w:val="0"/>
                              <w:marBottom w:val="0"/>
                              <w:divBdr>
                                <w:top w:val="none" w:sz="0" w:space="0" w:color="auto"/>
                                <w:left w:val="none" w:sz="0" w:space="0" w:color="auto"/>
                                <w:bottom w:val="none" w:sz="0" w:space="0" w:color="auto"/>
                                <w:right w:val="none" w:sz="0" w:space="0" w:color="auto"/>
                              </w:divBdr>
                              <w:divsChild>
                                <w:div w:id="13313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684382">
      <w:bodyDiv w:val="1"/>
      <w:marLeft w:val="0"/>
      <w:marRight w:val="0"/>
      <w:marTop w:val="0"/>
      <w:marBottom w:val="0"/>
      <w:divBdr>
        <w:top w:val="none" w:sz="0" w:space="0" w:color="auto"/>
        <w:left w:val="none" w:sz="0" w:space="0" w:color="auto"/>
        <w:bottom w:val="none" w:sz="0" w:space="0" w:color="auto"/>
        <w:right w:val="none" w:sz="0" w:space="0" w:color="auto"/>
      </w:divBdr>
    </w:div>
    <w:div w:id="773718460">
      <w:bodyDiv w:val="1"/>
      <w:marLeft w:val="0"/>
      <w:marRight w:val="0"/>
      <w:marTop w:val="0"/>
      <w:marBottom w:val="0"/>
      <w:divBdr>
        <w:top w:val="none" w:sz="0" w:space="0" w:color="auto"/>
        <w:left w:val="none" w:sz="0" w:space="0" w:color="auto"/>
        <w:bottom w:val="none" w:sz="0" w:space="0" w:color="auto"/>
        <w:right w:val="none" w:sz="0" w:space="0" w:color="auto"/>
      </w:divBdr>
    </w:div>
    <w:div w:id="774247410">
      <w:bodyDiv w:val="1"/>
      <w:marLeft w:val="0"/>
      <w:marRight w:val="0"/>
      <w:marTop w:val="0"/>
      <w:marBottom w:val="0"/>
      <w:divBdr>
        <w:top w:val="none" w:sz="0" w:space="0" w:color="auto"/>
        <w:left w:val="none" w:sz="0" w:space="0" w:color="auto"/>
        <w:bottom w:val="none" w:sz="0" w:space="0" w:color="auto"/>
        <w:right w:val="none" w:sz="0" w:space="0" w:color="auto"/>
      </w:divBdr>
    </w:div>
    <w:div w:id="979113191">
      <w:bodyDiv w:val="1"/>
      <w:marLeft w:val="0"/>
      <w:marRight w:val="0"/>
      <w:marTop w:val="0"/>
      <w:marBottom w:val="0"/>
      <w:divBdr>
        <w:top w:val="none" w:sz="0" w:space="0" w:color="auto"/>
        <w:left w:val="none" w:sz="0" w:space="0" w:color="auto"/>
        <w:bottom w:val="none" w:sz="0" w:space="0" w:color="auto"/>
        <w:right w:val="none" w:sz="0" w:space="0" w:color="auto"/>
      </w:divBdr>
    </w:div>
    <w:div w:id="1034499488">
      <w:bodyDiv w:val="1"/>
      <w:marLeft w:val="0"/>
      <w:marRight w:val="0"/>
      <w:marTop w:val="0"/>
      <w:marBottom w:val="0"/>
      <w:divBdr>
        <w:top w:val="none" w:sz="0" w:space="0" w:color="auto"/>
        <w:left w:val="none" w:sz="0" w:space="0" w:color="auto"/>
        <w:bottom w:val="none" w:sz="0" w:space="0" w:color="auto"/>
        <w:right w:val="none" w:sz="0" w:space="0" w:color="auto"/>
      </w:divBdr>
    </w:div>
    <w:div w:id="1057706571">
      <w:bodyDiv w:val="1"/>
      <w:marLeft w:val="0"/>
      <w:marRight w:val="0"/>
      <w:marTop w:val="0"/>
      <w:marBottom w:val="0"/>
      <w:divBdr>
        <w:top w:val="none" w:sz="0" w:space="0" w:color="auto"/>
        <w:left w:val="none" w:sz="0" w:space="0" w:color="auto"/>
        <w:bottom w:val="none" w:sz="0" w:space="0" w:color="auto"/>
        <w:right w:val="none" w:sz="0" w:space="0" w:color="auto"/>
      </w:divBdr>
    </w:div>
    <w:div w:id="1230265015">
      <w:bodyDiv w:val="1"/>
      <w:marLeft w:val="0"/>
      <w:marRight w:val="0"/>
      <w:marTop w:val="0"/>
      <w:marBottom w:val="0"/>
      <w:divBdr>
        <w:top w:val="none" w:sz="0" w:space="0" w:color="auto"/>
        <w:left w:val="none" w:sz="0" w:space="0" w:color="auto"/>
        <w:bottom w:val="none" w:sz="0" w:space="0" w:color="auto"/>
        <w:right w:val="none" w:sz="0" w:space="0" w:color="auto"/>
      </w:divBdr>
    </w:div>
    <w:div w:id="1241133703">
      <w:bodyDiv w:val="1"/>
      <w:marLeft w:val="0"/>
      <w:marRight w:val="0"/>
      <w:marTop w:val="0"/>
      <w:marBottom w:val="0"/>
      <w:divBdr>
        <w:top w:val="none" w:sz="0" w:space="0" w:color="auto"/>
        <w:left w:val="none" w:sz="0" w:space="0" w:color="auto"/>
        <w:bottom w:val="none" w:sz="0" w:space="0" w:color="auto"/>
        <w:right w:val="none" w:sz="0" w:space="0" w:color="auto"/>
      </w:divBdr>
    </w:div>
    <w:div w:id="1356887753">
      <w:bodyDiv w:val="1"/>
      <w:marLeft w:val="0"/>
      <w:marRight w:val="0"/>
      <w:marTop w:val="0"/>
      <w:marBottom w:val="0"/>
      <w:divBdr>
        <w:top w:val="none" w:sz="0" w:space="0" w:color="auto"/>
        <w:left w:val="none" w:sz="0" w:space="0" w:color="auto"/>
        <w:bottom w:val="none" w:sz="0" w:space="0" w:color="auto"/>
        <w:right w:val="none" w:sz="0" w:space="0" w:color="auto"/>
      </w:divBdr>
    </w:div>
    <w:div w:id="1364746855">
      <w:bodyDiv w:val="1"/>
      <w:marLeft w:val="0"/>
      <w:marRight w:val="0"/>
      <w:marTop w:val="0"/>
      <w:marBottom w:val="0"/>
      <w:divBdr>
        <w:top w:val="none" w:sz="0" w:space="0" w:color="auto"/>
        <w:left w:val="none" w:sz="0" w:space="0" w:color="auto"/>
        <w:bottom w:val="none" w:sz="0" w:space="0" w:color="auto"/>
        <w:right w:val="none" w:sz="0" w:space="0" w:color="auto"/>
      </w:divBdr>
    </w:div>
    <w:div w:id="1385182161">
      <w:bodyDiv w:val="1"/>
      <w:marLeft w:val="0"/>
      <w:marRight w:val="0"/>
      <w:marTop w:val="0"/>
      <w:marBottom w:val="0"/>
      <w:divBdr>
        <w:top w:val="none" w:sz="0" w:space="0" w:color="auto"/>
        <w:left w:val="none" w:sz="0" w:space="0" w:color="auto"/>
        <w:bottom w:val="none" w:sz="0" w:space="0" w:color="auto"/>
        <w:right w:val="none" w:sz="0" w:space="0" w:color="auto"/>
      </w:divBdr>
    </w:div>
    <w:div w:id="1507330206">
      <w:bodyDiv w:val="1"/>
      <w:marLeft w:val="0"/>
      <w:marRight w:val="0"/>
      <w:marTop w:val="0"/>
      <w:marBottom w:val="0"/>
      <w:divBdr>
        <w:top w:val="none" w:sz="0" w:space="0" w:color="auto"/>
        <w:left w:val="none" w:sz="0" w:space="0" w:color="auto"/>
        <w:bottom w:val="none" w:sz="0" w:space="0" w:color="auto"/>
        <w:right w:val="none" w:sz="0" w:space="0" w:color="auto"/>
      </w:divBdr>
      <w:divsChild>
        <w:div w:id="1587181742">
          <w:marLeft w:val="0"/>
          <w:marRight w:val="0"/>
          <w:marTop w:val="0"/>
          <w:marBottom w:val="0"/>
          <w:divBdr>
            <w:top w:val="single" w:sz="6" w:space="0" w:color="DDDDDD"/>
            <w:left w:val="single" w:sz="6" w:space="0" w:color="DDDDDD"/>
            <w:bottom w:val="single" w:sz="6" w:space="0" w:color="DDDDDD"/>
            <w:right w:val="single" w:sz="6" w:space="0" w:color="DDDDDD"/>
          </w:divBdr>
          <w:divsChild>
            <w:div w:id="464349978">
              <w:marLeft w:val="0"/>
              <w:marRight w:val="0"/>
              <w:marTop w:val="0"/>
              <w:marBottom w:val="0"/>
              <w:divBdr>
                <w:top w:val="none" w:sz="0" w:space="0" w:color="auto"/>
                <w:left w:val="none" w:sz="0" w:space="0" w:color="auto"/>
                <w:bottom w:val="none" w:sz="0" w:space="0" w:color="auto"/>
                <w:right w:val="none" w:sz="0" w:space="0" w:color="auto"/>
              </w:divBdr>
              <w:divsChild>
                <w:div w:id="1948848460">
                  <w:marLeft w:val="0"/>
                  <w:marRight w:val="0"/>
                  <w:marTop w:val="0"/>
                  <w:marBottom w:val="0"/>
                  <w:divBdr>
                    <w:top w:val="none" w:sz="0" w:space="0" w:color="auto"/>
                    <w:left w:val="none" w:sz="0" w:space="0" w:color="auto"/>
                    <w:bottom w:val="none" w:sz="0" w:space="0" w:color="auto"/>
                    <w:right w:val="none" w:sz="0" w:space="0" w:color="auto"/>
                  </w:divBdr>
                  <w:divsChild>
                    <w:div w:id="880288944">
                      <w:marLeft w:val="0"/>
                      <w:marRight w:val="0"/>
                      <w:marTop w:val="0"/>
                      <w:marBottom w:val="0"/>
                      <w:divBdr>
                        <w:top w:val="none" w:sz="0" w:space="0" w:color="auto"/>
                        <w:left w:val="none" w:sz="0" w:space="0" w:color="auto"/>
                        <w:bottom w:val="none" w:sz="0" w:space="0" w:color="auto"/>
                        <w:right w:val="none" w:sz="0" w:space="0" w:color="auto"/>
                      </w:divBdr>
                      <w:divsChild>
                        <w:div w:id="431704681">
                          <w:marLeft w:val="0"/>
                          <w:marRight w:val="0"/>
                          <w:marTop w:val="0"/>
                          <w:marBottom w:val="0"/>
                          <w:divBdr>
                            <w:top w:val="none" w:sz="0" w:space="0" w:color="auto"/>
                            <w:left w:val="none" w:sz="0" w:space="0" w:color="auto"/>
                            <w:bottom w:val="none" w:sz="0" w:space="0" w:color="auto"/>
                            <w:right w:val="none" w:sz="0" w:space="0" w:color="auto"/>
                          </w:divBdr>
                          <w:divsChild>
                            <w:div w:id="15372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937939">
      <w:bodyDiv w:val="1"/>
      <w:marLeft w:val="0"/>
      <w:marRight w:val="0"/>
      <w:marTop w:val="0"/>
      <w:marBottom w:val="0"/>
      <w:divBdr>
        <w:top w:val="none" w:sz="0" w:space="0" w:color="auto"/>
        <w:left w:val="none" w:sz="0" w:space="0" w:color="auto"/>
        <w:bottom w:val="none" w:sz="0" w:space="0" w:color="auto"/>
        <w:right w:val="none" w:sz="0" w:space="0" w:color="auto"/>
      </w:divBdr>
      <w:divsChild>
        <w:div w:id="1569725972">
          <w:marLeft w:val="0"/>
          <w:marRight w:val="0"/>
          <w:marTop w:val="0"/>
          <w:marBottom w:val="0"/>
          <w:divBdr>
            <w:top w:val="single" w:sz="6" w:space="0" w:color="DDDDDD"/>
            <w:left w:val="single" w:sz="6" w:space="0" w:color="DDDDDD"/>
            <w:bottom w:val="single" w:sz="6" w:space="0" w:color="DDDDDD"/>
            <w:right w:val="single" w:sz="6" w:space="0" w:color="DDDDDD"/>
          </w:divBdr>
          <w:divsChild>
            <w:div w:id="1980378277">
              <w:marLeft w:val="0"/>
              <w:marRight w:val="0"/>
              <w:marTop w:val="0"/>
              <w:marBottom w:val="0"/>
              <w:divBdr>
                <w:top w:val="none" w:sz="0" w:space="0" w:color="auto"/>
                <w:left w:val="none" w:sz="0" w:space="0" w:color="auto"/>
                <w:bottom w:val="none" w:sz="0" w:space="0" w:color="auto"/>
                <w:right w:val="none" w:sz="0" w:space="0" w:color="auto"/>
              </w:divBdr>
              <w:divsChild>
                <w:div w:id="518933502">
                  <w:marLeft w:val="0"/>
                  <w:marRight w:val="0"/>
                  <w:marTop w:val="0"/>
                  <w:marBottom w:val="0"/>
                  <w:divBdr>
                    <w:top w:val="none" w:sz="0" w:space="0" w:color="auto"/>
                    <w:left w:val="none" w:sz="0" w:space="0" w:color="auto"/>
                    <w:bottom w:val="none" w:sz="0" w:space="0" w:color="auto"/>
                    <w:right w:val="none" w:sz="0" w:space="0" w:color="auto"/>
                  </w:divBdr>
                  <w:divsChild>
                    <w:div w:id="1474560364">
                      <w:marLeft w:val="0"/>
                      <w:marRight w:val="0"/>
                      <w:marTop w:val="0"/>
                      <w:marBottom w:val="0"/>
                      <w:divBdr>
                        <w:top w:val="none" w:sz="0" w:space="0" w:color="auto"/>
                        <w:left w:val="none" w:sz="0" w:space="0" w:color="auto"/>
                        <w:bottom w:val="none" w:sz="0" w:space="0" w:color="auto"/>
                        <w:right w:val="none" w:sz="0" w:space="0" w:color="auto"/>
                      </w:divBdr>
                      <w:divsChild>
                        <w:div w:id="792208382">
                          <w:marLeft w:val="0"/>
                          <w:marRight w:val="0"/>
                          <w:marTop w:val="0"/>
                          <w:marBottom w:val="0"/>
                          <w:divBdr>
                            <w:top w:val="none" w:sz="0" w:space="0" w:color="auto"/>
                            <w:left w:val="none" w:sz="0" w:space="0" w:color="auto"/>
                            <w:bottom w:val="none" w:sz="0" w:space="0" w:color="auto"/>
                            <w:right w:val="none" w:sz="0" w:space="0" w:color="auto"/>
                          </w:divBdr>
                          <w:divsChild>
                            <w:div w:id="658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747997">
      <w:bodyDiv w:val="1"/>
      <w:marLeft w:val="0"/>
      <w:marRight w:val="0"/>
      <w:marTop w:val="0"/>
      <w:marBottom w:val="0"/>
      <w:divBdr>
        <w:top w:val="none" w:sz="0" w:space="0" w:color="auto"/>
        <w:left w:val="none" w:sz="0" w:space="0" w:color="auto"/>
        <w:bottom w:val="none" w:sz="0" w:space="0" w:color="auto"/>
        <w:right w:val="none" w:sz="0" w:space="0" w:color="auto"/>
      </w:divBdr>
    </w:div>
    <w:div w:id="2065790498">
      <w:bodyDiv w:val="1"/>
      <w:marLeft w:val="0"/>
      <w:marRight w:val="0"/>
      <w:marTop w:val="0"/>
      <w:marBottom w:val="0"/>
      <w:divBdr>
        <w:top w:val="none" w:sz="0" w:space="0" w:color="auto"/>
        <w:left w:val="none" w:sz="0" w:space="0" w:color="auto"/>
        <w:bottom w:val="none" w:sz="0" w:space="0" w:color="auto"/>
        <w:right w:val="none" w:sz="0" w:space="0" w:color="auto"/>
      </w:divBdr>
    </w:div>
    <w:div w:id="207816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raryboard@andersonlibrary.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62E6F-BC83-43D2-AAC5-5E37C43D9735}">
  <ds:schemaRefs>
    <ds:schemaRef ds:uri="http://schemas.openxmlformats.org/officeDocument/2006/bibliography"/>
  </ds:schemaRefs>
</ds:datastoreItem>
</file>

<file path=docMetadata/LabelInfo.xml><?xml version="1.0" encoding="utf-8"?>
<clbl:labelList xmlns:clbl="http://schemas.microsoft.com/office/2020/mipLabelMetadata">
  <clbl:label id="{06f0a4af-f3c7-4cff-83c8-83d710100fb8}" enabled="0" method="" siteId="{06f0a4af-f3c7-4cff-83c8-83d710100fb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1109</Characters>
  <Application>Microsoft Office Word</Application>
  <DocSecurity>0</DocSecurity>
  <Lines>9</Lines>
  <Paragraphs>2</Paragraphs>
  <ScaleCrop>false</ScaleCrop>
  <Company>Anderson County Library</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ANDERSON COUNTY LIBRARY</dc:title>
  <dc:subject/>
  <dc:creator>Miranda White</dc:creator>
  <cp:keywords/>
  <cp:lastModifiedBy>Rachel Lebbing</cp:lastModifiedBy>
  <cp:revision>2</cp:revision>
  <cp:lastPrinted>2025-03-13T20:22:00Z</cp:lastPrinted>
  <dcterms:created xsi:type="dcterms:W3CDTF">2025-04-23T16:54:00Z</dcterms:created>
  <dcterms:modified xsi:type="dcterms:W3CDTF">2025-04-23T16:54:00Z</dcterms:modified>
</cp:coreProperties>
</file>